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8209A0" w:rsidRDefault="003A6213" w:rsidP="008209A0">
      <w:pPr>
        <w:jc w:val="center"/>
        <w:rPr>
          <w:b/>
          <w:color w:val="1F1F1F"/>
          <w:sz w:val="16"/>
          <w:szCs w:val="16"/>
          <w:shd w:val="clear" w:color="auto" w:fill="FFFFFF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b/>
          <w:color w:val="1F1F1F"/>
          <w:sz w:val="16"/>
          <w:szCs w:val="16"/>
          <w:shd w:val="clear" w:color="auto" w:fill="FFFFFF"/>
        </w:rPr>
        <w:t xml:space="preserve">СОЗДАНИЕ ТЕСТОВ С ПОМОЩЬЮ </w:t>
      </w:r>
      <w:r w:rsidR="004A40C3" w:rsidRPr="002226BE">
        <w:rPr>
          <w:b/>
          <w:color w:val="1F1F1F"/>
          <w:sz w:val="16"/>
          <w:szCs w:val="16"/>
          <w:shd w:val="clear" w:color="auto" w:fill="FFFFFF"/>
        </w:rPr>
        <w:t xml:space="preserve"> СЕРВИСА  </w:t>
      </w:r>
      <w:r w:rsidR="004A40C3" w:rsidRPr="002226BE">
        <w:rPr>
          <w:b/>
          <w:color w:val="1F1F1F"/>
          <w:sz w:val="16"/>
          <w:szCs w:val="16"/>
          <w:shd w:val="clear" w:color="auto" w:fill="FFFFFF"/>
          <w:lang w:val="en-US"/>
        </w:rPr>
        <w:t>FLIKTOP</w:t>
      </w:r>
      <w:r w:rsidR="008209A0">
        <w:rPr>
          <w:b/>
          <w:color w:val="1F1F1F"/>
          <w:sz w:val="16"/>
          <w:szCs w:val="16"/>
          <w:shd w:val="clear" w:color="auto" w:fill="FFFFFF"/>
        </w:rPr>
        <w:t xml:space="preserve"> </w:t>
      </w:r>
    </w:p>
    <w:p w:rsidR="004A40C3" w:rsidRPr="008209A0" w:rsidRDefault="004A40C3" w:rsidP="004A40C3">
      <w:pPr>
        <w:jc w:val="center"/>
        <w:rPr>
          <w:b/>
          <w:color w:val="1F1F1F"/>
          <w:sz w:val="16"/>
          <w:szCs w:val="16"/>
          <w:shd w:val="clear" w:color="auto" w:fill="FFFFFF"/>
        </w:rPr>
      </w:pPr>
    </w:p>
    <w:p w:rsidR="005E266B" w:rsidRPr="004A40C3" w:rsidRDefault="004A40C3" w:rsidP="005E266B">
      <w:pPr>
        <w:pStyle w:val="za"/>
      </w:pPr>
      <w:proofErr w:type="spellStart"/>
      <w:r>
        <w:t>Девочко</w:t>
      </w:r>
      <w:proofErr w:type="spellEnd"/>
      <w:r>
        <w:t xml:space="preserve"> В.В.,</w:t>
      </w:r>
      <w:r w:rsidRPr="004A40C3">
        <w:t xml:space="preserve"> </w:t>
      </w:r>
      <w:proofErr w:type="spellStart"/>
      <w:r>
        <w:rPr>
          <w:lang w:val="en-US"/>
        </w:rPr>
        <w:t>vikamag</w:t>
      </w:r>
      <w:proofErr w:type="spellEnd"/>
      <w:r w:rsidRPr="004A40C3">
        <w:t>2022@</w:t>
      </w:r>
      <w:r>
        <w:rPr>
          <w:lang w:val="en-US"/>
        </w:rPr>
        <w:t>mail</w:t>
      </w:r>
      <w:r w:rsidRPr="004A40C3">
        <w:t>.</w:t>
      </w:r>
      <w:proofErr w:type="spellStart"/>
      <w:r>
        <w:rPr>
          <w:lang w:val="en-US"/>
        </w:rPr>
        <w:t>ru</w:t>
      </w:r>
      <w:proofErr w:type="spellEnd"/>
    </w:p>
    <w:bookmarkEnd w:id="0"/>
    <w:p w:rsidR="004A40C3" w:rsidRPr="004A40C3" w:rsidRDefault="004A40C3" w:rsidP="004A40C3">
      <w:pPr>
        <w:jc w:val="center"/>
        <w:rPr>
          <w:color w:val="FF0000"/>
          <w:sz w:val="16"/>
          <w:szCs w:val="16"/>
        </w:rPr>
      </w:pPr>
      <w:r w:rsidRPr="004A40C3">
        <w:rPr>
          <w:sz w:val="16"/>
          <w:szCs w:val="16"/>
        </w:rPr>
        <w:t xml:space="preserve">кафедра </w:t>
      </w:r>
      <w:proofErr w:type="spellStart"/>
      <w:r w:rsidRPr="004A40C3">
        <w:rPr>
          <w:sz w:val="16"/>
          <w:szCs w:val="16"/>
        </w:rPr>
        <w:t>ТиПО</w:t>
      </w:r>
      <w:proofErr w:type="spellEnd"/>
      <w:r w:rsidRPr="004A40C3">
        <w:rPr>
          <w:sz w:val="16"/>
          <w:szCs w:val="16"/>
        </w:rPr>
        <w:t xml:space="preserve"> ИФТИС ФГБОУ ВО "Московский педагогический государственный университет"</w:t>
      </w:r>
      <w:r w:rsidRPr="004A40C3">
        <w:rPr>
          <w:color w:val="000000"/>
          <w:sz w:val="16"/>
          <w:szCs w:val="16"/>
        </w:rPr>
        <w:t xml:space="preserve">, </w:t>
      </w:r>
      <w:proofErr w:type="spellStart"/>
      <w:r w:rsidRPr="004A40C3">
        <w:rPr>
          <w:color w:val="000000"/>
          <w:sz w:val="16"/>
          <w:szCs w:val="16"/>
        </w:rPr>
        <w:t>г</w:t>
      </w:r>
      <w:proofErr w:type="gramStart"/>
      <w:r w:rsidRPr="004A40C3">
        <w:rPr>
          <w:color w:val="000000"/>
          <w:sz w:val="16"/>
          <w:szCs w:val="16"/>
        </w:rPr>
        <w:t>.М</w:t>
      </w:r>
      <w:proofErr w:type="gramEnd"/>
      <w:r w:rsidRPr="004A40C3">
        <w:rPr>
          <w:color w:val="000000"/>
          <w:sz w:val="16"/>
          <w:szCs w:val="16"/>
        </w:rPr>
        <w:t>осква</w:t>
      </w:r>
      <w:proofErr w:type="spellEnd"/>
    </w:p>
    <w:p w:rsidR="004A40C3" w:rsidRPr="00E6083E" w:rsidRDefault="004A40C3" w:rsidP="00574078">
      <w:pPr>
        <w:pStyle w:val="abs"/>
        <w:rPr>
          <w:sz w:val="16"/>
          <w:szCs w:val="16"/>
        </w:rPr>
      </w:pPr>
    </w:p>
    <w:p w:rsidR="00574078" w:rsidRDefault="00574078" w:rsidP="004A40C3">
      <w:pPr>
        <w:pStyle w:val="abs"/>
        <w:jc w:val="left"/>
      </w:pPr>
      <w:r w:rsidRPr="009F40D8">
        <w:rPr>
          <w:sz w:val="16"/>
          <w:szCs w:val="16"/>
        </w:rPr>
        <w:t>Аннотация</w:t>
      </w:r>
    </w:p>
    <w:p w:rsidR="004A40C3" w:rsidRDefault="00412292" w:rsidP="00C03DEA">
      <w:pPr>
        <w:ind w:firstLine="708"/>
        <w:jc w:val="both"/>
        <w:rPr>
          <w:sz w:val="16"/>
          <w:szCs w:val="16"/>
        </w:rPr>
      </w:pPr>
      <w:r w:rsidRPr="00412292">
        <w:rPr>
          <w:sz w:val="16"/>
          <w:szCs w:val="16"/>
        </w:rPr>
        <w:t xml:space="preserve">В  тезисах представлены методические рекомендации по использованию </w:t>
      </w:r>
      <w:r w:rsidRPr="007B1934">
        <w:rPr>
          <w:sz w:val="16"/>
          <w:szCs w:val="16"/>
        </w:rPr>
        <w:t xml:space="preserve">сервиса </w:t>
      </w:r>
      <w:proofErr w:type="spellStart"/>
      <w:r w:rsidRPr="007B1934">
        <w:rPr>
          <w:color w:val="1F1F1F"/>
          <w:sz w:val="16"/>
          <w:szCs w:val="16"/>
          <w:shd w:val="clear" w:color="auto" w:fill="FFFFFF"/>
        </w:rPr>
        <w:t>FlikTop</w:t>
      </w:r>
      <w:proofErr w:type="spellEnd"/>
      <w:r w:rsidRPr="007B1934">
        <w:rPr>
          <w:sz w:val="16"/>
          <w:szCs w:val="16"/>
        </w:rPr>
        <w:t>. Автор приводит пример</w:t>
      </w:r>
      <w:r w:rsidR="007B1934">
        <w:rPr>
          <w:sz w:val="16"/>
          <w:szCs w:val="16"/>
        </w:rPr>
        <w:t>ы использования</w:t>
      </w:r>
      <w:r w:rsidRPr="007B1934">
        <w:rPr>
          <w:sz w:val="16"/>
          <w:szCs w:val="16"/>
        </w:rPr>
        <w:t xml:space="preserve"> </w:t>
      </w:r>
      <w:r w:rsidR="007B1934">
        <w:rPr>
          <w:sz w:val="16"/>
          <w:szCs w:val="16"/>
        </w:rPr>
        <w:t>сервиса</w:t>
      </w:r>
      <w:r w:rsidRPr="007B1934">
        <w:rPr>
          <w:sz w:val="16"/>
          <w:szCs w:val="16"/>
        </w:rPr>
        <w:t xml:space="preserve"> на разных </w:t>
      </w:r>
      <w:r w:rsidR="00C03DEA" w:rsidRPr="007B1934">
        <w:rPr>
          <w:sz w:val="16"/>
          <w:szCs w:val="16"/>
        </w:rPr>
        <w:t>предметах</w:t>
      </w:r>
      <w:r w:rsidR="00C03DEA">
        <w:rPr>
          <w:sz w:val="16"/>
          <w:szCs w:val="16"/>
        </w:rPr>
        <w:t xml:space="preserve">, </w:t>
      </w:r>
      <w:r w:rsidR="00E6083E">
        <w:rPr>
          <w:sz w:val="16"/>
          <w:szCs w:val="16"/>
        </w:rPr>
        <w:t>рассма</w:t>
      </w:r>
      <w:r w:rsidR="00C03DEA" w:rsidRPr="00C03DEA">
        <w:rPr>
          <w:sz w:val="16"/>
          <w:szCs w:val="16"/>
        </w:rPr>
        <w:t>тривает, какие дидактические задачи помогает решить, а также преимущества и недостатки использования.</w:t>
      </w:r>
    </w:p>
    <w:p w:rsidR="00C03DEA" w:rsidRPr="007B1934" w:rsidRDefault="00C03DEA" w:rsidP="00C03DEA">
      <w:pPr>
        <w:ind w:firstLine="708"/>
        <w:jc w:val="both"/>
        <w:rPr>
          <w:sz w:val="16"/>
          <w:szCs w:val="16"/>
        </w:rPr>
      </w:pPr>
    </w:p>
    <w:p w:rsidR="004A40C3" w:rsidRPr="004A40C3" w:rsidRDefault="004A40C3" w:rsidP="00DB2BA9">
      <w:pPr>
        <w:pStyle w:val="base6"/>
        <w:spacing w:after="0"/>
        <w:ind w:firstLine="0"/>
        <w:rPr>
          <w:b/>
        </w:rPr>
      </w:pPr>
      <w:r>
        <w:rPr>
          <w:b/>
        </w:rPr>
        <w:t>Актуальность</w:t>
      </w:r>
    </w:p>
    <w:p w:rsidR="004A40C3" w:rsidRPr="00ED727C" w:rsidRDefault="004A40C3" w:rsidP="004A40C3">
      <w:pPr>
        <w:jc w:val="both"/>
        <w:rPr>
          <w:color w:val="1F1F1F"/>
          <w:sz w:val="16"/>
          <w:szCs w:val="16"/>
          <w:shd w:val="clear" w:color="auto" w:fill="FFFFFF"/>
        </w:rPr>
      </w:pPr>
      <w:r w:rsidRPr="00ED727C">
        <w:rPr>
          <w:color w:val="1F1F1F"/>
          <w:sz w:val="16"/>
          <w:szCs w:val="16"/>
          <w:shd w:val="clear" w:color="auto" w:fill="FFFFFF"/>
        </w:rPr>
        <w:t xml:space="preserve">              Современное образование стало неотъемлемой частью нашей жизни, и в условиях быстрого развития технологий цифровые инструменты играют ключевую роль в процессе обучения. Важно использовать цифровые инструменты в образовательной среде, чтобы сделать учебный процесс более доступным, интересным и эффективным для учащихся и </w:t>
      </w:r>
      <w:r>
        <w:rPr>
          <w:color w:val="1F1F1F"/>
          <w:sz w:val="16"/>
          <w:szCs w:val="16"/>
          <w:shd w:val="clear" w:color="auto" w:fill="FFFFFF"/>
        </w:rPr>
        <w:t>педагогов</w:t>
      </w:r>
      <w:r w:rsidRPr="00ED727C">
        <w:rPr>
          <w:color w:val="1F1F1F"/>
          <w:sz w:val="16"/>
          <w:szCs w:val="16"/>
          <w:shd w:val="clear" w:color="auto" w:fill="FFFFFF"/>
        </w:rPr>
        <w:t>. Технологии позволяют создавать</w:t>
      </w:r>
      <w:r w:rsidR="007B1934">
        <w:rPr>
          <w:color w:val="1F1F1F"/>
          <w:sz w:val="16"/>
          <w:szCs w:val="16"/>
          <w:shd w:val="clear" w:color="auto" w:fill="FFFFFF"/>
        </w:rPr>
        <w:t xml:space="preserve"> цифровые</w:t>
      </w:r>
      <w:r w:rsidRPr="00ED727C">
        <w:rPr>
          <w:color w:val="1F1F1F"/>
          <w:sz w:val="16"/>
          <w:szCs w:val="16"/>
          <w:shd w:val="clear" w:color="auto" w:fill="FFFFFF"/>
        </w:rPr>
        <w:t xml:space="preserve"> учебные материалы, проводить интерактивные занятия, обеспечивать дистанционное обучение</w:t>
      </w:r>
      <w:r>
        <w:rPr>
          <w:color w:val="1F1F1F"/>
          <w:sz w:val="16"/>
          <w:szCs w:val="16"/>
          <w:shd w:val="clear" w:color="auto" w:fill="FFFFFF"/>
        </w:rPr>
        <w:t xml:space="preserve"> и контролировать успеваемость учащихся</w:t>
      </w:r>
      <w:r w:rsidRPr="00ED727C">
        <w:rPr>
          <w:color w:val="1F1F1F"/>
          <w:sz w:val="16"/>
          <w:szCs w:val="16"/>
          <w:shd w:val="clear" w:color="auto" w:fill="FFFFFF"/>
        </w:rPr>
        <w:t>.</w:t>
      </w:r>
    </w:p>
    <w:p w:rsidR="004A40C3" w:rsidRPr="00DB2BA9" w:rsidRDefault="00DB2BA9" w:rsidP="004A40C3">
      <w:pPr>
        <w:pStyle w:val="base"/>
        <w:ind w:firstLine="0"/>
        <w:rPr>
          <w:b/>
          <w:lang w:val="ru-RU"/>
        </w:rPr>
      </w:pPr>
      <w:r w:rsidRPr="00DB2BA9">
        <w:rPr>
          <w:b/>
          <w:lang w:val="ru-RU"/>
        </w:rPr>
        <w:t xml:space="preserve"> Термины</w:t>
      </w:r>
    </w:p>
    <w:p w:rsidR="00DB2BA9" w:rsidRPr="00DB2BA9" w:rsidRDefault="00DB2BA9" w:rsidP="00DB2BA9">
      <w:pPr>
        <w:ind w:firstLine="284"/>
        <w:jc w:val="both"/>
        <w:rPr>
          <w:sz w:val="16"/>
          <w:szCs w:val="16"/>
        </w:rPr>
      </w:pPr>
      <w:r w:rsidRPr="009F40D8">
        <w:rPr>
          <w:sz w:val="16"/>
          <w:szCs w:val="16"/>
        </w:rPr>
        <w:t xml:space="preserve">Тест </w:t>
      </w:r>
      <w:r w:rsidRPr="00DB2BA9">
        <w:rPr>
          <w:sz w:val="16"/>
          <w:szCs w:val="16"/>
        </w:rPr>
        <w:t>–</w:t>
      </w:r>
      <w:r w:rsidRPr="00DB2BA9">
        <w:rPr>
          <w:sz w:val="16"/>
          <w:szCs w:val="16"/>
          <w:shd w:val="clear" w:color="auto" w:fill="FFFFFF"/>
        </w:rPr>
        <w:t xml:space="preserve"> это </w:t>
      </w:r>
      <w:r w:rsidRPr="00DB2BA9">
        <w:rPr>
          <w:sz w:val="16"/>
          <w:szCs w:val="16"/>
        </w:rPr>
        <w:t xml:space="preserve">инструмент оценивания </w:t>
      </w:r>
      <w:proofErr w:type="spellStart"/>
      <w:r w:rsidRPr="00DB2BA9">
        <w:rPr>
          <w:sz w:val="16"/>
          <w:szCs w:val="16"/>
        </w:rPr>
        <w:t>обученности</w:t>
      </w:r>
      <w:proofErr w:type="spellEnd"/>
      <w:r w:rsidRPr="00DB2BA9">
        <w:rPr>
          <w:sz w:val="16"/>
          <w:szCs w:val="16"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 w:rsidRPr="00DB2BA9">
        <w:rPr>
          <w:sz w:val="16"/>
          <w:szCs w:val="16"/>
          <w:shd w:val="clear" w:color="auto" w:fill="FFFFFF"/>
        </w:rPr>
        <w:t>.</w:t>
      </w:r>
    </w:p>
    <w:p w:rsidR="004A40C3" w:rsidRPr="008209A0" w:rsidRDefault="004A40C3" w:rsidP="00DB2BA9">
      <w:pPr>
        <w:ind w:firstLine="340"/>
        <w:jc w:val="both"/>
        <w:rPr>
          <w:b/>
          <w:color w:val="1F1F1F"/>
          <w:sz w:val="16"/>
          <w:szCs w:val="16"/>
          <w:shd w:val="clear" w:color="auto" w:fill="FFFFFF"/>
        </w:rPr>
      </w:pPr>
      <w:r w:rsidRPr="008209A0">
        <w:rPr>
          <w:sz w:val="16"/>
          <w:szCs w:val="16"/>
        </w:rPr>
        <w:t xml:space="preserve">Для вовлечения учащихся на учебном занятии чаще всего используются различные инструменты для создания тестов.  Одним из инструментов и является сервис </w:t>
      </w:r>
      <w:r w:rsidRPr="008209A0">
        <w:rPr>
          <w:color w:val="1F1F1F"/>
          <w:sz w:val="16"/>
          <w:szCs w:val="16"/>
          <w:shd w:val="clear" w:color="auto" w:fill="FFFFFF"/>
          <w:lang w:val="en-US"/>
        </w:rPr>
        <w:t>FLIKTOP</w:t>
      </w:r>
      <w:r w:rsidRPr="008209A0">
        <w:rPr>
          <w:color w:val="1F1F1F"/>
          <w:sz w:val="16"/>
          <w:szCs w:val="16"/>
          <w:shd w:val="clear" w:color="auto" w:fill="FFFFFF"/>
        </w:rPr>
        <w:t>.</w:t>
      </w:r>
    </w:p>
    <w:p w:rsidR="000327CC" w:rsidRDefault="00A41EC4" w:rsidP="000327CC">
      <w:pPr>
        <w:ind w:firstLine="340"/>
        <w:jc w:val="both"/>
        <w:rPr>
          <w:sz w:val="16"/>
          <w:szCs w:val="16"/>
        </w:rPr>
      </w:pPr>
      <w:proofErr w:type="spellStart"/>
      <w:r w:rsidRPr="00E97845">
        <w:rPr>
          <w:color w:val="1F1F1F"/>
          <w:sz w:val="16"/>
          <w:szCs w:val="16"/>
          <w:shd w:val="clear" w:color="auto" w:fill="FFFFFF"/>
        </w:rPr>
        <w:t>FlikTop</w:t>
      </w:r>
      <w:proofErr w:type="spellEnd"/>
      <w:r w:rsidRPr="00E97845">
        <w:rPr>
          <w:color w:val="1F1F1F"/>
          <w:sz w:val="16"/>
          <w:szCs w:val="16"/>
          <w:shd w:val="clear" w:color="auto" w:fill="FFFFFF"/>
        </w:rPr>
        <w:t xml:space="preserve"> — </w:t>
      </w:r>
      <w:r w:rsidRPr="00A41EC4">
        <w:rPr>
          <w:color w:val="1F1F1F"/>
          <w:sz w:val="16"/>
          <w:szCs w:val="16"/>
        </w:rPr>
        <w:t>это </w:t>
      </w:r>
      <w:r w:rsidRPr="00A41EC4">
        <w:rPr>
          <w:color w:val="040C28"/>
          <w:sz w:val="16"/>
          <w:szCs w:val="16"/>
        </w:rPr>
        <w:t xml:space="preserve"> российский бесплатный онлайн-конструктор для создания интерактивных обучающих материалов</w:t>
      </w:r>
      <w:r>
        <w:rPr>
          <w:color w:val="1F1F1F"/>
          <w:sz w:val="16"/>
          <w:szCs w:val="16"/>
          <w:shd w:val="clear" w:color="auto" w:fill="FFFFFF"/>
        </w:rPr>
        <w:t>: создание</w:t>
      </w:r>
      <w:r w:rsidR="007B1934">
        <w:rPr>
          <w:color w:val="1F1F1F"/>
          <w:sz w:val="16"/>
          <w:szCs w:val="16"/>
          <w:shd w:val="clear" w:color="auto" w:fill="FFFFFF"/>
        </w:rPr>
        <w:t xml:space="preserve"> статьи (</w:t>
      </w:r>
      <w:r w:rsidRPr="00E97845">
        <w:rPr>
          <w:color w:val="1F1F1F"/>
          <w:sz w:val="16"/>
          <w:szCs w:val="16"/>
          <w:shd w:val="clear" w:color="auto" w:fill="FFFFFF"/>
        </w:rPr>
        <w:t>целые одностраничные сайты), тесты с разными видами</w:t>
      </w:r>
      <w:r w:rsidRPr="004F3051">
        <w:rPr>
          <w:sz w:val="16"/>
          <w:szCs w:val="16"/>
          <w:shd w:val="clear" w:color="auto" w:fill="FFFFFF"/>
        </w:rPr>
        <w:t xml:space="preserve"> заданий, </w:t>
      </w:r>
      <w:proofErr w:type="gramStart"/>
      <w:r w:rsidR="007B1934">
        <w:rPr>
          <w:sz w:val="16"/>
          <w:szCs w:val="16"/>
          <w:shd w:val="clear" w:color="auto" w:fill="FFFFFF"/>
        </w:rPr>
        <w:t>возможно</w:t>
      </w:r>
      <w:proofErr w:type="gramEnd"/>
      <w:r w:rsidR="007B1934">
        <w:rPr>
          <w:sz w:val="16"/>
          <w:szCs w:val="16"/>
          <w:shd w:val="clear" w:color="auto" w:fill="FFFFFF"/>
        </w:rPr>
        <w:t xml:space="preserve"> </w:t>
      </w:r>
      <w:r w:rsidRPr="004F3051">
        <w:rPr>
          <w:sz w:val="16"/>
          <w:szCs w:val="16"/>
          <w:shd w:val="clear" w:color="auto" w:fill="FFFFFF"/>
        </w:rPr>
        <w:t xml:space="preserve">собирать коллекции из презентаций, аудио- или видеофайлов и фотографий. </w:t>
      </w:r>
      <w:proofErr w:type="gramStart"/>
      <w:r w:rsidRPr="004F3051">
        <w:rPr>
          <w:sz w:val="16"/>
          <w:szCs w:val="16"/>
        </w:rPr>
        <w:t xml:space="preserve">Обучающие материалы </w:t>
      </w:r>
      <w:r w:rsidRPr="00FE0E11">
        <w:rPr>
          <w:sz w:val="16"/>
          <w:szCs w:val="16"/>
        </w:rPr>
        <w:t xml:space="preserve"> можно использовать в качестве домашних заданий, а также интерактивного контента для использования в классе или в качестве индивидуальных цифровых </w:t>
      </w:r>
      <w:r w:rsidRPr="004F3051">
        <w:rPr>
          <w:bCs/>
          <w:sz w:val="16"/>
          <w:szCs w:val="16"/>
          <w:bdr w:val="none" w:sz="0" w:space="0" w:color="auto" w:frame="1"/>
        </w:rPr>
        <w:t>карточек</w:t>
      </w:r>
      <w:r w:rsidRPr="00FE0E11">
        <w:rPr>
          <w:sz w:val="16"/>
          <w:szCs w:val="16"/>
        </w:rPr>
        <w:t> для учащихся.</w:t>
      </w:r>
      <w:proofErr w:type="gramEnd"/>
      <w:r w:rsidRPr="00FE0E11">
        <w:rPr>
          <w:sz w:val="16"/>
          <w:szCs w:val="16"/>
        </w:rPr>
        <w:t xml:space="preserve"> Систему таких </w:t>
      </w:r>
      <w:proofErr w:type="gramStart"/>
      <w:r w:rsidRPr="00FE0E11">
        <w:rPr>
          <w:sz w:val="16"/>
          <w:szCs w:val="16"/>
        </w:rPr>
        <w:t>карточек</w:t>
      </w:r>
      <w:proofErr w:type="gramEnd"/>
      <w:r w:rsidRPr="00FE0E11">
        <w:rPr>
          <w:sz w:val="16"/>
          <w:szCs w:val="16"/>
        </w:rPr>
        <w:t xml:space="preserve"> </w:t>
      </w:r>
      <w:r w:rsidR="007B1934">
        <w:rPr>
          <w:sz w:val="16"/>
          <w:szCs w:val="16"/>
        </w:rPr>
        <w:t>возможно</w:t>
      </w:r>
      <w:r w:rsidRPr="00FE0E11">
        <w:rPr>
          <w:sz w:val="16"/>
          <w:szCs w:val="16"/>
        </w:rPr>
        <w:t xml:space="preserve"> собрать в </w:t>
      </w:r>
      <w:r w:rsidRPr="004F3051">
        <w:rPr>
          <w:bCs/>
          <w:sz w:val="16"/>
          <w:szCs w:val="16"/>
          <w:bdr w:val="none" w:sz="0" w:space="0" w:color="auto" w:frame="1"/>
        </w:rPr>
        <w:t>Коллекции</w:t>
      </w:r>
      <w:r w:rsidRPr="00FE0E11">
        <w:rPr>
          <w:sz w:val="16"/>
          <w:szCs w:val="16"/>
        </w:rPr>
        <w:t>, которые можно легко представить онлайн курсом.</w:t>
      </w:r>
      <w:r w:rsidRPr="004F3051">
        <w:rPr>
          <w:sz w:val="16"/>
          <w:szCs w:val="16"/>
        </w:rPr>
        <w:t xml:space="preserve"> Есть возможность </w:t>
      </w:r>
      <w:r w:rsidRPr="00FE0E11">
        <w:rPr>
          <w:sz w:val="16"/>
          <w:szCs w:val="16"/>
        </w:rPr>
        <w:t xml:space="preserve"> внедрять </w:t>
      </w:r>
      <w:r w:rsidRPr="004F3051">
        <w:rPr>
          <w:sz w:val="16"/>
          <w:szCs w:val="16"/>
        </w:rPr>
        <w:t xml:space="preserve">в </w:t>
      </w:r>
      <w:proofErr w:type="gramStart"/>
      <w:r w:rsidRPr="004F3051">
        <w:rPr>
          <w:sz w:val="16"/>
          <w:szCs w:val="16"/>
        </w:rPr>
        <w:t>обучающие</w:t>
      </w:r>
      <w:proofErr w:type="gramEnd"/>
      <w:r w:rsidRPr="004F3051">
        <w:rPr>
          <w:sz w:val="16"/>
          <w:szCs w:val="16"/>
        </w:rPr>
        <w:t xml:space="preserve"> материалы</w:t>
      </w:r>
      <w:r w:rsidRPr="00FE0E11">
        <w:rPr>
          <w:sz w:val="16"/>
          <w:szCs w:val="16"/>
        </w:rPr>
        <w:t xml:space="preserve"> ст</w:t>
      </w:r>
      <w:r w:rsidRPr="004F3051">
        <w:rPr>
          <w:sz w:val="16"/>
          <w:szCs w:val="16"/>
        </w:rPr>
        <w:t xml:space="preserve">оронние цифровые ресурсы, </w:t>
      </w:r>
      <w:r w:rsidRPr="00FE0E11">
        <w:rPr>
          <w:sz w:val="16"/>
          <w:szCs w:val="16"/>
        </w:rPr>
        <w:t>а также интерактивные разработки других онлай</w:t>
      </w:r>
      <w:proofErr w:type="gramStart"/>
      <w:r w:rsidRPr="00FE0E11">
        <w:rPr>
          <w:sz w:val="16"/>
          <w:szCs w:val="16"/>
        </w:rPr>
        <w:t>н</w:t>
      </w:r>
      <w:r w:rsidR="007B1934">
        <w:rPr>
          <w:sz w:val="16"/>
          <w:szCs w:val="16"/>
        </w:rPr>
        <w:t>-</w:t>
      </w:r>
      <w:proofErr w:type="gramEnd"/>
      <w:r w:rsidRPr="00FE0E11">
        <w:rPr>
          <w:sz w:val="16"/>
          <w:szCs w:val="16"/>
        </w:rPr>
        <w:t xml:space="preserve"> конструкторов</w:t>
      </w:r>
      <w:r w:rsidRPr="004F3051">
        <w:rPr>
          <w:sz w:val="16"/>
          <w:szCs w:val="16"/>
        </w:rPr>
        <w:t xml:space="preserve"> и сервисов.</w:t>
      </w:r>
      <w:r w:rsidR="000327CC">
        <w:rPr>
          <w:sz w:val="16"/>
          <w:szCs w:val="16"/>
        </w:rPr>
        <w:t xml:space="preserve"> </w:t>
      </w:r>
      <w:r w:rsidR="000327CC" w:rsidRPr="000327CC">
        <w:rPr>
          <w:sz w:val="16"/>
          <w:szCs w:val="16"/>
        </w:rPr>
        <w:t>Тест будет доступен ученикам по ссылке без регистрации в сервисе</w:t>
      </w:r>
      <w:r w:rsidR="000327CC">
        <w:t xml:space="preserve">. </w:t>
      </w:r>
      <w:r w:rsidR="00C91AEB">
        <w:rPr>
          <w:sz w:val="16"/>
          <w:szCs w:val="16"/>
        </w:rPr>
        <w:t xml:space="preserve"> </w:t>
      </w:r>
    </w:p>
    <w:p w:rsidR="000327CC" w:rsidRPr="00C91AEB" w:rsidRDefault="00A41EC4" w:rsidP="000327CC">
      <w:pPr>
        <w:ind w:firstLine="340"/>
        <w:jc w:val="both"/>
        <w:rPr>
          <w:sz w:val="16"/>
          <w:szCs w:val="16"/>
        </w:rPr>
      </w:pPr>
      <w:r w:rsidRPr="00A41EC4">
        <w:rPr>
          <w:sz w:val="16"/>
          <w:szCs w:val="16"/>
        </w:rPr>
        <w:t xml:space="preserve">Для разработки </w:t>
      </w:r>
      <w:r>
        <w:rPr>
          <w:sz w:val="16"/>
          <w:szCs w:val="16"/>
        </w:rPr>
        <w:t>тестов</w:t>
      </w:r>
      <w:r w:rsidRPr="00A41EC4">
        <w:rPr>
          <w:sz w:val="16"/>
          <w:szCs w:val="16"/>
        </w:rPr>
        <w:t xml:space="preserve"> с использованием цифрового инструмента  </w:t>
      </w:r>
      <w:proofErr w:type="spellStart"/>
      <w:r w:rsidRPr="00E97845">
        <w:rPr>
          <w:color w:val="1F1F1F"/>
          <w:sz w:val="16"/>
          <w:szCs w:val="16"/>
          <w:shd w:val="clear" w:color="auto" w:fill="FFFFFF"/>
        </w:rPr>
        <w:t>FlikTop</w:t>
      </w:r>
      <w:proofErr w:type="spellEnd"/>
      <w:r w:rsidRPr="00A41EC4">
        <w:rPr>
          <w:b/>
          <w:sz w:val="16"/>
          <w:szCs w:val="16"/>
        </w:rPr>
        <w:t xml:space="preserve"> </w:t>
      </w:r>
      <w:r w:rsidRPr="00A41EC4">
        <w:rPr>
          <w:sz w:val="16"/>
          <w:szCs w:val="16"/>
        </w:rPr>
        <w:t xml:space="preserve">необходимо регистрация. </w:t>
      </w:r>
      <w:r w:rsidRPr="00A41EC4">
        <w:rPr>
          <w:sz w:val="16"/>
          <w:szCs w:val="16"/>
          <w:highlight w:val="white"/>
        </w:rPr>
        <w:t xml:space="preserve">После создания аккаунта вы получаете доступ в личный кабинет, в котором можете выбрать любой шаблон для создания </w:t>
      </w:r>
      <w:r w:rsidR="007B1934">
        <w:rPr>
          <w:sz w:val="16"/>
          <w:szCs w:val="16"/>
          <w:highlight w:val="white"/>
        </w:rPr>
        <w:t>карточек</w:t>
      </w:r>
      <w:r w:rsidRPr="00A41EC4">
        <w:rPr>
          <w:sz w:val="16"/>
          <w:szCs w:val="16"/>
          <w:highlight w:val="white"/>
        </w:rPr>
        <w:t xml:space="preserve"> (</w:t>
      </w:r>
      <w:r w:rsidRPr="00A41EC4">
        <w:rPr>
          <w:color w:val="404040"/>
          <w:sz w:val="16"/>
          <w:szCs w:val="16"/>
          <w:highlight w:val="white"/>
        </w:rPr>
        <w:t>см</w:t>
      </w:r>
      <w:proofErr w:type="gramStart"/>
      <w:r w:rsidRPr="00A41EC4">
        <w:rPr>
          <w:color w:val="404040"/>
          <w:sz w:val="16"/>
          <w:szCs w:val="16"/>
          <w:highlight w:val="white"/>
        </w:rPr>
        <w:t>.</w:t>
      </w:r>
      <w:r w:rsidRPr="00A41EC4">
        <w:rPr>
          <w:sz w:val="16"/>
          <w:szCs w:val="16"/>
          <w:highlight w:val="white"/>
        </w:rPr>
        <w:t>р</w:t>
      </w:r>
      <w:proofErr w:type="gramEnd"/>
      <w:r w:rsidRPr="00A41EC4">
        <w:rPr>
          <w:sz w:val="16"/>
          <w:szCs w:val="16"/>
          <w:highlight w:val="white"/>
        </w:rPr>
        <w:t>ис.1).</w:t>
      </w:r>
    </w:p>
    <w:p w:rsidR="002269D8" w:rsidRPr="00A41EC4" w:rsidRDefault="002269D8" w:rsidP="004F3051">
      <w:pPr>
        <w:jc w:val="both"/>
        <w:rPr>
          <w:sz w:val="16"/>
          <w:szCs w:val="16"/>
          <w:highlight w:val="white"/>
        </w:rPr>
      </w:pPr>
      <w:r>
        <w:rPr>
          <w:noProof/>
          <w:sz w:val="16"/>
          <w:szCs w:val="16"/>
        </w:rPr>
        <w:drawing>
          <wp:inline distT="0" distB="0" distL="0" distR="0" wp14:anchorId="5B6E3BB7" wp14:editId="2EF5BC97">
            <wp:extent cx="1997528" cy="603242"/>
            <wp:effectExtent l="0" t="0" r="0" b="0"/>
            <wp:docPr id="2" name="Рисунок 2" descr="C:\Users\user\YandexDisk\Скриншоты\2024-04-30_21-46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4-04-30_21-46-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56" cy="6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051">
        <w:rPr>
          <w:noProof/>
          <w:sz w:val="16"/>
          <w:szCs w:val="16"/>
        </w:rPr>
        <w:drawing>
          <wp:inline distT="0" distB="0" distL="0" distR="0" wp14:anchorId="2450AFEB" wp14:editId="467993A7">
            <wp:extent cx="2122715" cy="559278"/>
            <wp:effectExtent l="0" t="0" r="0" b="0"/>
            <wp:docPr id="3" name="Рисунок 3" descr="C:\Users\user\YandexDisk\Скриншоты\2024-04-30_21-46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2024-04-30_21-46-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90" cy="55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C3" w:rsidRDefault="004F3051" w:rsidP="004F3051">
      <w:pPr>
        <w:ind w:firstLine="340"/>
        <w:jc w:val="center"/>
        <w:rPr>
          <w:color w:val="404040"/>
          <w:sz w:val="16"/>
          <w:szCs w:val="16"/>
        </w:rPr>
      </w:pPr>
      <w:r>
        <w:rPr>
          <w:color w:val="404040"/>
          <w:sz w:val="16"/>
          <w:szCs w:val="16"/>
        </w:rPr>
        <w:t>Рис.1. Шаблоны карточек</w:t>
      </w:r>
    </w:p>
    <w:p w:rsidR="004F3051" w:rsidRDefault="004F3051" w:rsidP="00C91AEB">
      <w:pPr>
        <w:ind w:firstLine="340"/>
        <w:jc w:val="both"/>
        <w:rPr>
          <w:color w:val="1F1F1F"/>
          <w:sz w:val="16"/>
          <w:szCs w:val="16"/>
          <w:shd w:val="clear" w:color="auto" w:fill="FFFFFF"/>
        </w:rPr>
      </w:pPr>
      <w:r>
        <w:rPr>
          <w:color w:val="1F1F1F"/>
          <w:sz w:val="16"/>
          <w:szCs w:val="16"/>
          <w:shd w:val="clear" w:color="auto" w:fill="FFFFFF"/>
        </w:rPr>
        <w:t xml:space="preserve">При создании теста </w:t>
      </w:r>
      <w:r w:rsidR="007B1934">
        <w:rPr>
          <w:color w:val="1F1F1F"/>
          <w:sz w:val="16"/>
          <w:szCs w:val="16"/>
          <w:shd w:val="clear" w:color="auto" w:fill="FFFFFF"/>
        </w:rPr>
        <w:t xml:space="preserve">существует </w:t>
      </w:r>
      <w:r>
        <w:rPr>
          <w:color w:val="1F1F1F"/>
          <w:sz w:val="16"/>
          <w:szCs w:val="16"/>
          <w:shd w:val="clear" w:color="auto" w:fill="FFFFFF"/>
        </w:rPr>
        <w:t>большой  выбора типов вопросов: заполни пропуски,</w:t>
      </w:r>
      <w:r w:rsidR="00C91AEB">
        <w:rPr>
          <w:color w:val="1F1F1F"/>
          <w:sz w:val="16"/>
          <w:szCs w:val="16"/>
          <w:shd w:val="clear" w:color="auto" w:fill="FFFFFF"/>
        </w:rPr>
        <w:t xml:space="preserve"> восстанови диалог, текстовый редактор, соответствие, </w:t>
      </w:r>
      <w:proofErr w:type="spellStart"/>
      <w:r w:rsidR="00C91AEB">
        <w:rPr>
          <w:color w:val="1F1F1F"/>
          <w:sz w:val="16"/>
          <w:szCs w:val="16"/>
          <w:shd w:val="clear" w:color="auto" w:fill="FFFFFF"/>
        </w:rPr>
        <w:t>сапоставить</w:t>
      </w:r>
      <w:proofErr w:type="spellEnd"/>
      <w:r w:rsidR="00C91AEB">
        <w:rPr>
          <w:color w:val="1F1F1F"/>
          <w:sz w:val="16"/>
          <w:szCs w:val="16"/>
          <w:shd w:val="clear" w:color="auto" w:fill="FFFFFF"/>
        </w:rPr>
        <w:t xml:space="preserve"> с картинками (рис.2)</w:t>
      </w:r>
      <w:r w:rsidR="00C91AEB">
        <w:rPr>
          <w:noProof/>
          <w:color w:val="1F1F1F"/>
          <w:sz w:val="16"/>
          <w:szCs w:val="16"/>
          <w:shd w:val="clear" w:color="auto" w:fill="FFFFFF"/>
        </w:rPr>
        <w:drawing>
          <wp:inline distT="0" distB="0" distL="0" distR="0" wp14:anchorId="412239DF" wp14:editId="5912EF6F">
            <wp:extent cx="2242458" cy="722409"/>
            <wp:effectExtent l="0" t="0" r="0" b="0"/>
            <wp:docPr id="4" name="Рисунок 4" descr="C:\Users\user\YandexDisk\Скриншоты\2024-04-30_21-5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4-04-30_21-52-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10" cy="72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AEB">
        <w:rPr>
          <w:noProof/>
          <w:color w:val="1F1F1F"/>
          <w:sz w:val="16"/>
          <w:szCs w:val="16"/>
          <w:shd w:val="clear" w:color="auto" w:fill="FFFFFF"/>
        </w:rPr>
        <w:drawing>
          <wp:inline distT="0" distB="0" distL="0" distR="0" wp14:anchorId="467863D8" wp14:editId="139B2C3D">
            <wp:extent cx="1730530" cy="756557"/>
            <wp:effectExtent l="0" t="0" r="0" b="0"/>
            <wp:docPr id="5" name="Рисунок 5" descr="C:\Users\user\YandexDisk\Скриншоты\2024-04-30_21-52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2024-04-30_21-52-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15" cy="7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51" w:rsidRPr="00A41EC4" w:rsidRDefault="00C91AEB" w:rsidP="00C91AEB">
      <w:pPr>
        <w:ind w:firstLine="340"/>
        <w:jc w:val="center"/>
        <w:rPr>
          <w:color w:val="1F1F1F"/>
          <w:sz w:val="16"/>
          <w:szCs w:val="16"/>
          <w:shd w:val="clear" w:color="auto" w:fill="FFFFFF"/>
        </w:rPr>
      </w:pPr>
      <w:r>
        <w:rPr>
          <w:color w:val="1F1F1F"/>
          <w:sz w:val="16"/>
          <w:szCs w:val="16"/>
          <w:shd w:val="clear" w:color="auto" w:fill="FFFFFF"/>
        </w:rPr>
        <w:t>Рис.2. Варианты вопросов</w:t>
      </w:r>
    </w:p>
    <w:p w:rsidR="007B1934" w:rsidRPr="00DB2BA9" w:rsidRDefault="007B1934" w:rsidP="007B1934">
      <w:pPr>
        <w:ind w:firstLine="284"/>
        <w:jc w:val="both"/>
        <w:rPr>
          <w:i/>
          <w:sz w:val="16"/>
          <w:szCs w:val="16"/>
        </w:rPr>
      </w:pPr>
      <w:r>
        <w:t xml:space="preserve">    </w:t>
      </w:r>
      <w:r w:rsidRPr="00DB2BA9">
        <w:rPr>
          <w:sz w:val="16"/>
          <w:szCs w:val="16"/>
        </w:rPr>
        <w:t xml:space="preserve">Сервис решает различные </w:t>
      </w:r>
      <w:r w:rsidRPr="00DB2BA9">
        <w:rPr>
          <w:i/>
          <w:sz w:val="16"/>
          <w:szCs w:val="16"/>
        </w:rPr>
        <w:t>дидактические задачи:</w:t>
      </w:r>
    </w:p>
    <w:p w:rsidR="007B1934" w:rsidRPr="00DB2BA9" w:rsidRDefault="007B1934" w:rsidP="007B1934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16"/>
          <w:szCs w:val="16"/>
        </w:rPr>
      </w:pPr>
      <w:r w:rsidRPr="00DB2BA9">
        <w:rPr>
          <w:i/>
          <w:sz w:val="16"/>
          <w:szCs w:val="16"/>
        </w:rPr>
        <w:lastRenderedPageBreak/>
        <w:t>мгновенная обратная связь</w:t>
      </w:r>
      <w:r w:rsidRPr="00DB2BA9">
        <w:rPr>
          <w:sz w:val="16"/>
          <w:szCs w:val="16"/>
        </w:rPr>
        <w:t>. Система анализа результатов тестов дает ученикам возможность немедленно видеть свои ошибки и пробелы в знаниях, что способствует быстрому исправлению ошибок и дополнительному изучению слабых мест.</w:t>
      </w:r>
    </w:p>
    <w:p w:rsidR="007B1934" w:rsidRPr="00DB2BA9" w:rsidRDefault="007B1934" w:rsidP="007B1934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16"/>
          <w:lang w:eastAsia="ru-RU"/>
        </w:rPr>
        <w:t>на этапе актуализации знаний</w:t>
      </w:r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. В процессе изучения нового материала учителя </w:t>
      </w:r>
      <w:r w:rsidR="009F40D8">
        <w:rPr>
          <w:rFonts w:ascii="Times New Roman" w:eastAsia="Times New Roman" w:hAnsi="Times New Roman"/>
          <w:sz w:val="16"/>
          <w:szCs w:val="16"/>
          <w:lang w:eastAsia="ru-RU"/>
        </w:rPr>
        <w:t>проводят</w:t>
      </w:r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 короткие тесты для оценки текущего понимания учениками темы. Это позволяет оперативно скорректировать учебный процесс.</w:t>
      </w:r>
    </w:p>
    <w:p w:rsidR="007B1934" w:rsidRPr="00DB2BA9" w:rsidRDefault="007B1934" w:rsidP="007B1934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16"/>
          <w:lang w:eastAsia="ru-RU"/>
        </w:rPr>
        <w:t>на мотивационном этапе.</w:t>
      </w:r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 Создание интерактивных и разнообразных тестов </w:t>
      </w:r>
      <w:r w:rsidR="009F40D8">
        <w:rPr>
          <w:rFonts w:ascii="Times New Roman" w:eastAsia="Times New Roman" w:hAnsi="Times New Roman"/>
          <w:sz w:val="16"/>
          <w:szCs w:val="16"/>
          <w:lang w:eastAsia="ru-RU"/>
        </w:rPr>
        <w:t>делают</w:t>
      </w:r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процесс обучения более увлекательным для учеников. Это может привести к увеличению интереса к предмету и более активному участию в уроке.</w:t>
      </w:r>
    </w:p>
    <w:p w:rsidR="007B1934" w:rsidRPr="00DB2BA9" w:rsidRDefault="007B1934" w:rsidP="007B1934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16"/>
          <w:lang w:eastAsia="ru-RU"/>
        </w:rPr>
        <w:t>дифференцированное обучение</w:t>
      </w:r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. Сервис используется для предоставления дополнительных заданий </w:t>
      </w:r>
      <w:proofErr w:type="gramStart"/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более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мотивированным</w:t>
      </w:r>
      <w:proofErr w:type="gramEnd"/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 ученикам или, наоборот, заданий на более низком уровне для тех, кто испытывает трудности.</w:t>
      </w:r>
    </w:p>
    <w:p w:rsidR="007B1934" w:rsidRPr="007B1934" w:rsidRDefault="007B1934" w:rsidP="007B1934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самооценка и </w:t>
      </w:r>
      <w:proofErr w:type="spellStart"/>
      <w:r w:rsidRPr="00DB2BA9">
        <w:rPr>
          <w:rFonts w:ascii="Times New Roman" w:eastAsia="Times New Roman" w:hAnsi="Times New Roman"/>
          <w:i/>
          <w:sz w:val="16"/>
          <w:szCs w:val="16"/>
          <w:lang w:eastAsia="ru-RU"/>
        </w:rPr>
        <w:t>саморефлексия</w:t>
      </w:r>
      <w:proofErr w:type="spellEnd"/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. После прохождения тестов ученики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оценивают</w:t>
      </w:r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 xml:space="preserve"> свой уровень знаний и понимания материала. Это помогает им лучше понять свои сильные и слабые стороны и развивать навыки </w:t>
      </w:r>
      <w:proofErr w:type="spellStart"/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>саморефлексии</w:t>
      </w:r>
      <w:proofErr w:type="spellEnd"/>
      <w:r w:rsidRPr="00DB2BA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F3051" w:rsidRPr="00DB2BA9" w:rsidRDefault="00C91AEB" w:rsidP="004F3051">
      <w:pPr>
        <w:ind w:firstLine="284"/>
        <w:jc w:val="both"/>
        <w:rPr>
          <w:sz w:val="16"/>
        </w:rPr>
      </w:pPr>
      <w:proofErr w:type="spellStart"/>
      <w:r w:rsidRPr="00E97845">
        <w:rPr>
          <w:color w:val="1F1F1F"/>
          <w:sz w:val="16"/>
          <w:szCs w:val="16"/>
          <w:shd w:val="clear" w:color="auto" w:fill="FFFFFF"/>
        </w:rPr>
        <w:t>FlikTop</w:t>
      </w:r>
      <w:proofErr w:type="spellEnd"/>
      <w:r w:rsidR="004F3051" w:rsidRPr="00DB2BA9">
        <w:rPr>
          <w:sz w:val="16"/>
        </w:rPr>
        <w:t xml:space="preserve">  в обучении используются </w:t>
      </w:r>
      <w:r w:rsidR="007B1934">
        <w:rPr>
          <w:sz w:val="16"/>
        </w:rPr>
        <w:t>на разных предмет</w:t>
      </w:r>
      <w:r w:rsidR="004F3051">
        <w:rPr>
          <w:sz w:val="16"/>
        </w:rPr>
        <w:t>ах</w:t>
      </w:r>
      <w:r w:rsidR="004F3051" w:rsidRPr="00DB2BA9">
        <w:rPr>
          <w:sz w:val="16"/>
        </w:rPr>
        <w:t>:</w:t>
      </w:r>
    </w:p>
    <w:p w:rsidR="00412292" w:rsidRDefault="004F3051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412292">
        <w:rPr>
          <w:rFonts w:ascii="Times New Roman" w:eastAsia="Times New Roman" w:hAnsi="Times New Roman"/>
          <w:i/>
          <w:sz w:val="16"/>
          <w:szCs w:val="20"/>
          <w:lang w:eastAsia="ru-RU"/>
        </w:rPr>
        <w:t>русский язык, белорусский язык, иностранные языки</w:t>
      </w:r>
      <w:r w:rsidR="009F40D8">
        <w:rPr>
          <w:rFonts w:ascii="Times New Roman" w:eastAsia="Times New Roman" w:hAnsi="Times New Roman"/>
          <w:sz w:val="16"/>
          <w:szCs w:val="20"/>
          <w:lang w:eastAsia="ru-RU"/>
        </w:rPr>
        <w:t>: т</w:t>
      </w:r>
      <w:r w:rsidRPr="00412292">
        <w:rPr>
          <w:rFonts w:ascii="Times New Roman" w:eastAsia="Times New Roman" w:hAnsi="Times New Roman"/>
          <w:sz w:val="16"/>
          <w:szCs w:val="20"/>
          <w:lang w:eastAsia="ru-RU"/>
        </w:rPr>
        <w:t xml:space="preserve">естирование грамматики, лексики и понимания текстов, создание заданий на перевод текстов с одного языка на другой, проверка орфографии и правильности написания. </w:t>
      </w:r>
    </w:p>
    <w:p w:rsidR="009F40D8" w:rsidRDefault="009F40D8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i/>
          <w:sz w:val="16"/>
          <w:szCs w:val="20"/>
          <w:lang w:eastAsia="ru-RU"/>
        </w:rPr>
        <w:t>м</w:t>
      </w:r>
      <w:r w:rsidR="004F3051" w:rsidRPr="009F40D8">
        <w:rPr>
          <w:rFonts w:ascii="Times New Roman" w:eastAsia="Times New Roman" w:hAnsi="Times New Roman"/>
          <w:i/>
          <w:sz w:val="16"/>
          <w:szCs w:val="20"/>
          <w:lang w:eastAsia="ru-RU"/>
        </w:rPr>
        <w:t>атематика</w:t>
      </w:r>
      <w:r w:rsidRPr="009F40D8">
        <w:rPr>
          <w:rFonts w:ascii="Times New Roman" w:eastAsia="Times New Roman" w:hAnsi="Times New Roman"/>
          <w:b/>
          <w:sz w:val="16"/>
          <w:szCs w:val="20"/>
          <w:lang w:eastAsia="ru-RU"/>
        </w:rPr>
        <w:t xml:space="preserve">: </w:t>
      </w:r>
      <w:r w:rsidR="004F3051" w:rsidRPr="009F40D8">
        <w:rPr>
          <w:rFonts w:ascii="Times New Roman" w:eastAsia="Times New Roman" w:hAnsi="Times New Roman"/>
          <w:sz w:val="16"/>
          <w:szCs w:val="20"/>
          <w:lang w:eastAsia="ru-RU"/>
        </w:rPr>
        <w:t xml:space="preserve">от простых математических операций до сложных уравнений, тестирование понимания математических концепций, формул и алгоритмов, решение задач на геометрию, алгебру, тригонометрию и другие разделы математики. </w:t>
      </w:r>
    </w:p>
    <w:p w:rsidR="004F3051" w:rsidRPr="009F40D8" w:rsidRDefault="004F3051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9F40D8">
        <w:rPr>
          <w:rFonts w:ascii="Times New Roman" w:eastAsia="Times New Roman" w:hAnsi="Times New Roman"/>
          <w:i/>
          <w:sz w:val="16"/>
          <w:szCs w:val="20"/>
          <w:lang w:eastAsia="ru-RU"/>
        </w:rPr>
        <w:t>физика, химия, биология</w:t>
      </w:r>
      <w:r w:rsidR="009F40D8">
        <w:rPr>
          <w:rFonts w:ascii="Times New Roman" w:eastAsia="Times New Roman" w:hAnsi="Times New Roman"/>
          <w:sz w:val="16"/>
          <w:szCs w:val="20"/>
          <w:lang w:eastAsia="ru-RU"/>
        </w:rPr>
        <w:t>: т</w:t>
      </w:r>
      <w:r w:rsidRPr="009F40D8">
        <w:rPr>
          <w:rFonts w:ascii="Times New Roman" w:eastAsia="Times New Roman" w:hAnsi="Times New Roman"/>
          <w:sz w:val="16"/>
          <w:szCs w:val="20"/>
          <w:lang w:eastAsia="ru-RU"/>
        </w:rPr>
        <w:t xml:space="preserve">естирование знаний теории и законов в различных научных областях, решение задач на физические законы, химические реакции, биологические процессы и т.д., оценка понимания научных терминов и концепций. </w:t>
      </w:r>
    </w:p>
    <w:p w:rsidR="004F3051" w:rsidRPr="00DB2BA9" w:rsidRDefault="004F3051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20"/>
          <w:lang w:eastAsia="ru-RU"/>
        </w:rPr>
        <w:t>история, обществознания</w:t>
      </w:r>
      <w:r w:rsidR="009F40D8">
        <w:rPr>
          <w:rFonts w:ascii="Times New Roman" w:eastAsia="Times New Roman" w:hAnsi="Times New Roman"/>
          <w:b/>
          <w:sz w:val="16"/>
          <w:szCs w:val="20"/>
          <w:lang w:eastAsia="ru-RU"/>
        </w:rPr>
        <w:t>:</w:t>
      </w:r>
      <w:r w:rsidR="009F40D8">
        <w:rPr>
          <w:rFonts w:ascii="Times New Roman" w:eastAsia="Times New Roman" w:hAnsi="Times New Roman"/>
          <w:sz w:val="16"/>
          <w:szCs w:val="20"/>
          <w:lang w:eastAsia="ru-RU"/>
        </w:rPr>
        <w:t xml:space="preserve"> т</w:t>
      </w:r>
      <w:r w:rsidRPr="00DB2BA9">
        <w:rPr>
          <w:rFonts w:ascii="Times New Roman" w:eastAsia="Times New Roman" w:hAnsi="Times New Roman"/>
          <w:sz w:val="16"/>
          <w:szCs w:val="20"/>
          <w:lang w:eastAsia="ru-RU"/>
        </w:rPr>
        <w:t xml:space="preserve">естирование знаний исторических событий, дат, личностей, решение задач на географическую локацию событий и изменения границ, проверка понимания общественных процессов, политических структур и экономических концепций. </w:t>
      </w:r>
      <w:r w:rsidR="00C91AEB">
        <w:rPr>
          <w:rFonts w:ascii="Times New Roman" w:eastAsia="Times New Roman" w:hAnsi="Times New Roman"/>
          <w:sz w:val="16"/>
          <w:szCs w:val="20"/>
          <w:lang w:eastAsia="ru-RU"/>
        </w:rPr>
        <w:t xml:space="preserve"> </w:t>
      </w:r>
    </w:p>
    <w:p w:rsidR="004F3051" w:rsidRPr="00DB2BA9" w:rsidRDefault="009F40D8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i/>
          <w:sz w:val="16"/>
          <w:szCs w:val="20"/>
          <w:lang w:eastAsia="ru-RU"/>
        </w:rPr>
        <w:t>г</w:t>
      </w:r>
      <w:r w:rsidR="004F3051" w:rsidRPr="00DB2BA9">
        <w:rPr>
          <w:rFonts w:ascii="Times New Roman" w:eastAsia="Times New Roman" w:hAnsi="Times New Roman"/>
          <w:i/>
          <w:sz w:val="16"/>
          <w:szCs w:val="20"/>
          <w:lang w:eastAsia="ru-RU"/>
        </w:rPr>
        <w:t>еография</w:t>
      </w:r>
      <w:r>
        <w:rPr>
          <w:rFonts w:ascii="Times New Roman" w:eastAsia="Times New Roman" w:hAnsi="Times New Roman"/>
          <w:i/>
          <w:sz w:val="16"/>
          <w:szCs w:val="20"/>
          <w:lang w:eastAsia="ru-RU"/>
        </w:rPr>
        <w:t>:</w:t>
      </w:r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 в</w:t>
      </w:r>
      <w:r w:rsidR="004F3051" w:rsidRPr="00DB2BA9">
        <w:rPr>
          <w:rFonts w:ascii="Times New Roman" w:eastAsia="Times New Roman" w:hAnsi="Times New Roman"/>
          <w:sz w:val="16"/>
          <w:szCs w:val="20"/>
          <w:lang w:eastAsia="ru-RU"/>
        </w:rPr>
        <w:t>опросы о странах, столицах, городах и географических особенностях, размещение географических объектов на карте, тестирование знаний о климате, природных ресурсах и населении разных регионов.</w:t>
      </w:r>
    </w:p>
    <w:p w:rsidR="004F3051" w:rsidRPr="00DB2BA9" w:rsidRDefault="004F3051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20"/>
          <w:lang w:eastAsia="ru-RU"/>
        </w:rPr>
        <w:t>искусство и музыка</w:t>
      </w:r>
      <w:r w:rsidR="009F40D8">
        <w:rPr>
          <w:rFonts w:ascii="Times New Roman" w:eastAsia="Times New Roman" w:hAnsi="Times New Roman"/>
          <w:sz w:val="16"/>
          <w:szCs w:val="20"/>
          <w:lang w:eastAsia="ru-RU"/>
        </w:rPr>
        <w:t>: в</w:t>
      </w:r>
      <w:r w:rsidRPr="00DB2BA9">
        <w:rPr>
          <w:rFonts w:ascii="Times New Roman" w:eastAsia="Times New Roman" w:hAnsi="Times New Roman"/>
          <w:sz w:val="16"/>
          <w:szCs w:val="20"/>
          <w:lang w:eastAsia="ru-RU"/>
        </w:rPr>
        <w:t>опросы о художниках, композиторах, стилях и течениях, идентификация произведений искусства, музыкальных композиций, тестирование знаний о визуальных и аудио-характеристиках разных произведений.</w:t>
      </w:r>
    </w:p>
    <w:p w:rsidR="004F3051" w:rsidRPr="00DB2BA9" w:rsidRDefault="004F3051" w:rsidP="004F3051">
      <w:pPr>
        <w:pStyle w:val="aff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DB2BA9">
        <w:rPr>
          <w:rFonts w:ascii="Times New Roman" w:eastAsia="Times New Roman" w:hAnsi="Times New Roman"/>
          <w:i/>
          <w:sz w:val="16"/>
          <w:szCs w:val="20"/>
          <w:lang w:eastAsia="ru-RU"/>
        </w:rPr>
        <w:t>физическая культура и здоровье</w:t>
      </w:r>
      <w:r w:rsidR="009F40D8">
        <w:rPr>
          <w:rFonts w:ascii="Times New Roman" w:eastAsia="Times New Roman" w:hAnsi="Times New Roman"/>
          <w:sz w:val="16"/>
          <w:szCs w:val="20"/>
          <w:lang w:eastAsia="ru-RU"/>
        </w:rPr>
        <w:t>: в</w:t>
      </w:r>
      <w:r w:rsidRPr="00DB2BA9">
        <w:rPr>
          <w:rFonts w:ascii="Times New Roman" w:eastAsia="Times New Roman" w:hAnsi="Times New Roman"/>
          <w:sz w:val="16"/>
          <w:szCs w:val="20"/>
          <w:lang w:eastAsia="ru-RU"/>
        </w:rPr>
        <w:t>опросы о правилах различных вид</w:t>
      </w:r>
      <w:r w:rsidR="005A2BCF">
        <w:rPr>
          <w:rFonts w:ascii="Times New Roman" w:eastAsia="Times New Roman" w:hAnsi="Times New Roman"/>
          <w:sz w:val="16"/>
          <w:szCs w:val="20"/>
          <w:lang w:eastAsia="ru-RU"/>
        </w:rPr>
        <w:t xml:space="preserve">ов спорта, тестирование знаний о </w:t>
      </w:r>
      <w:r w:rsidRPr="00DB2BA9">
        <w:rPr>
          <w:rFonts w:ascii="Times New Roman" w:eastAsia="Times New Roman" w:hAnsi="Times New Roman"/>
          <w:sz w:val="16"/>
          <w:szCs w:val="20"/>
          <w:lang w:eastAsia="ru-RU"/>
        </w:rPr>
        <w:t>физиологии и тренировочных методах.</w:t>
      </w:r>
    </w:p>
    <w:p w:rsidR="000327CC" w:rsidRPr="000327CC" w:rsidRDefault="000327CC" w:rsidP="000327CC">
      <w:pPr>
        <w:ind w:firstLine="720"/>
        <w:jc w:val="both"/>
        <w:rPr>
          <w:sz w:val="16"/>
          <w:szCs w:val="16"/>
        </w:rPr>
      </w:pPr>
      <w:r w:rsidRPr="000327CC">
        <w:rPr>
          <w:sz w:val="16"/>
          <w:szCs w:val="16"/>
        </w:rPr>
        <w:t xml:space="preserve">В процессе исследования автор считает необходимым отметить преимущества данного </w:t>
      </w:r>
      <w:r>
        <w:rPr>
          <w:sz w:val="16"/>
          <w:szCs w:val="16"/>
        </w:rPr>
        <w:t>сервиса</w:t>
      </w:r>
      <w:r w:rsidRPr="000327CC">
        <w:rPr>
          <w:sz w:val="16"/>
          <w:szCs w:val="16"/>
        </w:rPr>
        <w:t xml:space="preserve"> для использования в учебном процессе. Такие как простота использования; шаблоны для создания </w:t>
      </w:r>
      <w:r>
        <w:rPr>
          <w:sz w:val="16"/>
          <w:szCs w:val="16"/>
        </w:rPr>
        <w:t>заданий</w:t>
      </w:r>
      <w:r w:rsidRPr="000327CC">
        <w:rPr>
          <w:sz w:val="16"/>
          <w:szCs w:val="16"/>
        </w:rPr>
        <w:t xml:space="preserve"> просты и интуитивно понятны, </w:t>
      </w:r>
      <w:proofErr w:type="gramStart"/>
      <w:r w:rsidRPr="000327CC">
        <w:rPr>
          <w:sz w:val="16"/>
          <w:szCs w:val="16"/>
        </w:rPr>
        <w:t>сервис</w:t>
      </w:r>
      <w:proofErr w:type="gramEnd"/>
      <w:r w:rsidRPr="000327CC">
        <w:rPr>
          <w:sz w:val="16"/>
          <w:szCs w:val="16"/>
        </w:rPr>
        <w:t xml:space="preserve"> возможно встроить на сайт, бло</w:t>
      </w:r>
      <w:r w:rsidR="00412292">
        <w:rPr>
          <w:sz w:val="16"/>
          <w:szCs w:val="16"/>
        </w:rPr>
        <w:t xml:space="preserve">г или в социальные сети, </w:t>
      </w:r>
      <w:r w:rsidR="00412292" w:rsidRPr="00E97845">
        <w:rPr>
          <w:color w:val="1F1F1F"/>
          <w:sz w:val="16"/>
          <w:szCs w:val="16"/>
          <w:shd w:val="clear" w:color="auto" w:fill="FFFFFF"/>
        </w:rPr>
        <w:t>тесты с разными видами</w:t>
      </w:r>
      <w:r w:rsidR="00412292" w:rsidRPr="004F3051">
        <w:rPr>
          <w:sz w:val="16"/>
          <w:szCs w:val="16"/>
          <w:shd w:val="clear" w:color="auto" w:fill="FFFFFF"/>
        </w:rPr>
        <w:t xml:space="preserve"> заданий, собирать коллекции из презентаций, аудио- или видеофайлов и фотографий</w:t>
      </w:r>
      <w:r w:rsidR="00412292">
        <w:rPr>
          <w:sz w:val="16"/>
          <w:szCs w:val="16"/>
          <w:shd w:val="clear" w:color="auto" w:fill="FFFFFF"/>
        </w:rPr>
        <w:t>.</w:t>
      </w:r>
    </w:p>
    <w:p w:rsidR="000327CC" w:rsidRPr="000327CC" w:rsidRDefault="000327CC" w:rsidP="000327CC">
      <w:pPr>
        <w:ind w:firstLine="720"/>
        <w:jc w:val="both"/>
        <w:rPr>
          <w:i/>
          <w:sz w:val="16"/>
          <w:szCs w:val="16"/>
        </w:rPr>
      </w:pPr>
      <w:r w:rsidRPr="000327CC">
        <w:rPr>
          <w:sz w:val="16"/>
          <w:szCs w:val="16"/>
        </w:rPr>
        <w:t xml:space="preserve">Указанные </w:t>
      </w:r>
      <w:proofErr w:type="gramStart"/>
      <w:r w:rsidRPr="000327CC">
        <w:rPr>
          <w:sz w:val="16"/>
          <w:szCs w:val="16"/>
        </w:rPr>
        <w:t>преимущества</w:t>
      </w:r>
      <w:proofErr w:type="gramEnd"/>
      <w:r w:rsidRPr="000327CC">
        <w:rPr>
          <w:i/>
          <w:sz w:val="16"/>
          <w:szCs w:val="16"/>
        </w:rPr>
        <w:t xml:space="preserve"> </w:t>
      </w:r>
      <w:r w:rsidRPr="000327CC">
        <w:rPr>
          <w:sz w:val="16"/>
          <w:szCs w:val="16"/>
        </w:rPr>
        <w:t xml:space="preserve">несомненно позволяют учителю педагогически целесообразно использовать цифровой инструмент для организации контроля знаний, закрепления и повторения учебного материала с использованием </w:t>
      </w:r>
      <w:r>
        <w:rPr>
          <w:sz w:val="16"/>
          <w:szCs w:val="16"/>
        </w:rPr>
        <w:t>сервиса</w:t>
      </w:r>
      <w:r w:rsidRPr="000327CC">
        <w:rPr>
          <w:i/>
          <w:sz w:val="16"/>
          <w:szCs w:val="16"/>
        </w:rPr>
        <w:t xml:space="preserve">. </w:t>
      </w:r>
    </w:p>
    <w:p w:rsidR="00C91AEB" w:rsidRDefault="00C91AEB" w:rsidP="000327CC">
      <w:pPr>
        <w:pStyle w:val="base1"/>
        <w:ind w:firstLine="0"/>
      </w:pPr>
    </w:p>
    <w:p w:rsidR="00574078" w:rsidRDefault="00574078" w:rsidP="00574078">
      <w:pPr>
        <w:pStyle w:val="base1"/>
        <w:rPr>
          <w:lang w:val="en-US"/>
        </w:rPr>
      </w:pPr>
      <w:r>
        <w:t>Литература</w:t>
      </w:r>
      <w:r w:rsidR="008209A0">
        <w:t xml:space="preserve"> </w:t>
      </w:r>
    </w:p>
    <w:p w:rsidR="009D6D35" w:rsidRPr="009D6D35" w:rsidRDefault="009D6D35" w:rsidP="009D6D35">
      <w:pPr>
        <w:pStyle w:val="aff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9D6D35">
        <w:rPr>
          <w:rFonts w:ascii="Times New Roman" w:hAnsi="Times New Roman"/>
          <w:sz w:val="16"/>
          <w:szCs w:val="16"/>
        </w:rPr>
        <w:t>Вайндорф</w:t>
      </w:r>
      <w:proofErr w:type="spellEnd"/>
      <w:r w:rsidRPr="009D6D35">
        <w:rPr>
          <w:rFonts w:ascii="Times New Roman" w:hAnsi="Times New Roman"/>
          <w:sz w:val="16"/>
          <w:szCs w:val="16"/>
        </w:rPr>
        <w:t xml:space="preserve">-Сысоева М.Е. Методика дистанционного обучения: учебное пособие для вузов. М.: Издательство </w:t>
      </w:r>
      <w:proofErr w:type="spellStart"/>
      <w:r w:rsidRPr="009D6D35">
        <w:rPr>
          <w:rFonts w:ascii="Times New Roman" w:hAnsi="Times New Roman"/>
          <w:sz w:val="16"/>
          <w:szCs w:val="16"/>
        </w:rPr>
        <w:t>Юрайт</w:t>
      </w:r>
      <w:proofErr w:type="spellEnd"/>
      <w:r w:rsidRPr="009D6D35">
        <w:rPr>
          <w:rFonts w:ascii="Times New Roman" w:hAnsi="Times New Roman"/>
          <w:sz w:val="16"/>
          <w:szCs w:val="16"/>
        </w:rPr>
        <w:t xml:space="preserve">, 2023. 194 с. </w:t>
      </w:r>
    </w:p>
    <w:p w:rsidR="009D6D35" w:rsidRPr="005A2BCF" w:rsidRDefault="009612F5" w:rsidP="005A2BCF">
      <w:pPr>
        <w:pStyle w:val="aff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Девочко</w:t>
      </w:r>
      <w:proofErr w:type="spellEnd"/>
      <w:r>
        <w:rPr>
          <w:rFonts w:ascii="Times New Roman" w:hAnsi="Times New Roman"/>
          <w:sz w:val="16"/>
          <w:szCs w:val="16"/>
        </w:rPr>
        <w:t xml:space="preserve"> В.В.</w:t>
      </w:r>
      <w:bookmarkStart w:id="10" w:name="_GoBack"/>
      <w:bookmarkEnd w:id="10"/>
      <w:r w:rsidR="009D6D35">
        <w:rPr>
          <w:rFonts w:ascii="Times New Roman" w:hAnsi="Times New Roman"/>
          <w:sz w:val="16"/>
          <w:szCs w:val="16"/>
        </w:rPr>
        <w:t xml:space="preserve"> Применение сервиса 4</w:t>
      </w:r>
      <w:r w:rsidR="009D6D35">
        <w:rPr>
          <w:rFonts w:ascii="Times New Roman" w:hAnsi="Times New Roman"/>
          <w:sz w:val="16"/>
          <w:szCs w:val="16"/>
          <w:lang w:val="en-US"/>
        </w:rPr>
        <w:t>Exam</w:t>
      </w:r>
      <w:r w:rsidR="009D6D35">
        <w:rPr>
          <w:rFonts w:ascii="Times New Roman" w:hAnsi="Times New Roman"/>
          <w:sz w:val="16"/>
          <w:szCs w:val="16"/>
          <w:lang w:val="be-BY"/>
        </w:rPr>
        <w:t xml:space="preserve"> на уроках математ</w:t>
      </w:r>
      <w:proofErr w:type="spellStart"/>
      <w:r w:rsidR="009D6D35">
        <w:rPr>
          <w:rFonts w:ascii="Times New Roman" w:hAnsi="Times New Roman"/>
          <w:sz w:val="16"/>
          <w:szCs w:val="16"/>
        </w:rPr>
        <w:t>ики</w:t>
      </w:r>
      <w:proofErr w:type="spellEnd"/>
      <w:r w:rsidR="005A2BCF">
        <w:rPr>
          <w:rFonts w:ascii="Times New Roman" w:hAnsi="Times New Roman"/>
          <w:sz w:val="16"/>
          <w:szCs w:val="16"/>
        </w:rPr>
        <w:t>/</w:t>
      </w:r>
      <w:proofErr w:type="spellStart"/>
      <w:r w:rsidR="005A2BCF">
        <w:rPr>
          <w:rFonts w:ascii="Times New Roman" w:hAnsi="Times New Roman"/>
          <w:sz w:val="16"/>
          <w:szCs w:val="16"/>
        </w:rPr>
        <w:t>В.В.Девочко</w:t>
      </w:r>
      <w:proofErr w:type="spellEnd"/>
      <w:r w:rsidR="005A2BCF">
        <w:rPr>
          <w:rFonts w:ascii="Times New Roman" w:hAnsi="Times New Roman"/>
          <w:sz w:val="16"/>
          <w:szCs w:val="16"/>
        </w:rPr>
        <w:t xml:space="preserve">//Всероссийский педагогический форум «Цифровая дидактика»:  материалы </w:t>
      </w:r>
      <w:r w:rsidR="005A2BCF" w:rsidRPr="005A2BCF">
        <w:rPr>
          <w:rFonts w:ascii="Times New Roman" w:hAnsi="Times New Roman"/>
          <w:sz w:val="16"/>
          <w:szCs w:val="16"/>
        </w:rPr>
        <w:t>X</w:t>
      </w:r>
      <w:proofErr w:type="gramStart"/>
      <w:r w:rsidR="005A2BCF" w:rsidRPr="005A2BCF">
        <w:rPr>
          <w:rFonts w:ascii="Times New Roman" w:hAnsi="Times New Roman"/>
          <w:sz w:val="16"/>
          <w:szCs w:val="16"/>
        </w:rPr>
        <w:t>Х</w:t>
      </w:r>
      <w:proofErr w:type="gramEnd"/>
      <w:r w:rsidR="005A2BCF" w:rsidRPr="005A2BCF">
        <w:rPr>
          <w:rFonts w:ascii="Times New Roman" w:hAnsi="Times New Roman"/>
          <w:sz w:val="16"/>
          <w:szCs w:val="16"/>
        </w:rPr>
        <w:t>VII Межрегиональн</w:t>
      </w:r>
      <w:r w:rsidR="005A2BCF">
        <w:rPr>
          <w:rFonts w:ascii="Times New Roman" w:hAnsi="Times New Roman"/>
          <w:sz w:val="16"/>
          <w:szCs w:val="16"/>
        </w:rPr>
        <w:t>ой</w:t>
      </w:r>
      <w:r w:rsidR="005A2BCF" w:rsidRPr="005A2BCF">
        <w:rPr>
          <w:rFonts w:ascii="Times New Roman" w:hAnsi="Times New Roman"/>
          <w:sz w:val="16"/>
          <w:szCs w:val="16"/>
        </w:rPr>
        <w:t xml:space="preserve"> научно-методическ</w:t>
      </w:r>
      <w:r w:rsidR="005A2BCF">
        <w:rPr>
          <w:rFonts w:ascii="Times New Roman" w:hAnsi="Times New Roman"/>
          <w:sz w:val="16"/>
          <w:szCs w:val="16"/>
        </w:rPr>
        <w:t>ой конференции</w:t>
      </w:r>
      <w:r w:rsidR="005A2BCF" w:rsidRPr="005A2BCF">
        <w:rPr>
          <w:rFonts w:ascii="Times New Roman" w:hAnsi="Times New Roman"/>
          <w:sz w:val="16"/>
          <w:szCs w:val="16"/>
        </w:rPr>
        <w:t xml:space="preserve"> </w:t>
      </w:r>
      <w:r w:rsidR="005A2BCF" w:rsidRPr="005A2BCF">
        <w:rPr>
          <w:rFonts w:ascii="Times New Roman" w:hAnsi="Times New Roman"/>
          <w:bCs/>
          <w:sz w:val="16"/>
          <w:szCs w:val="16"/>
        </w:rPr>
        <w:t>«Рождественские чтения</w:t>
      </w:r>
      <w:r w:rsidR="005A2BCF" w:rsidRPr="005A2BCF">
        <w:rPr>
          <w:rFonts w:ascii="Times New Roman" w:hAnsi="Times New Roman"/>
          <w:b/>
          <w:bCs/>
          <w:sz w:val="16"/>
          <w:szCs w:val="16"/>
        </w:rPr>
        <w:t xml:space="preserve">»  </w:t>
      </w:r>
      <w:r w:rsidR="005A2BCF" w:rsidRPr="005A2BCF">
        <w:rPr>
          <w:rFonts w:ascii="Times New Roman" w:hAnsi="Times New Roman"/>
          <w:sz w:val="16"/>
          <w:szCs w:val="16"/>
        </w:rPr>
        <w:t>по вопросам образования в области математики, информатики и ИКТ</w:t>
      </w:r>
      <w:r w:rsidR="005A2BCF">
        <w:rPr>
          <w:rFonts w:ascii="Times New Roman" w:hAnsi="Times New Roman"/>
          <w:sz w:val="16"/>
          <w:szCs w:val="16"/>
        </w:rPr>
        <w:t>, Пермь, 29 марта 2024 года. – Пермь, 2024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01713D" w:rsidRDefault="003E5DC7" w:rsidP="002E09E0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sectPr w:rsidR="003E5DC7" w:rsidRPr="0001713D" w:rsidSect="00BA2C7D">
      <w:headerReference w:type="even" r:id="rId12"/>
      <w:footerReference w:type="even" r:id="rId13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90" w:rsidRDefault="00344590">
      <w:r>
        <w:separator/>
      </w:r>
    </w:p>
    <w:p w:rsidR="00344590" w:rsidRDefault="00344590"/>
    <w:p w:rsidR="00344590" w:rsidRDefault="00344590"/>
    <w:p w:rsidR="00344590" w:rsidRDefault="00344590"/>
  </w:endnote>
  <w:endnote w:type="continuationSeparator" w:id="0">
    <w:p w:rsidR="00344590" w:rsidRDefault="00344590">
      <w:r>
        <w:continuationSeparator/>
      </w:r>
    </w:p>
    <w:p w:rsidR="00344590" w:rsidRDefault="00344590"/>
    <w:p w:rsidR="00344590" w:rsidRDefault="00344590"/>
    <w:p w:rsidR="00344590" w:rsidRDefault="00344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9612F5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90" w:rsidRDefault="00344590">
      <w:r>
        <w:separator/>
      </w:r>
    </w:p>
    <w:p w:rsidR="00344590" w:rsidRDefault="00344590"/>
    <w:p w:rsidR="00344590" w:rsidRDefault="00344590"/>
    <w:p w:rsidR="00344590" w:rsidRDefault="00344590"/>
  </w:footnote>
  <w:footnote w:type="continuationSeparator" w:id="0">
    <w:p w:rsidR="00344590" w:rsidRDefault="00344590">
      <w:r>
        <w:continuationSeparator/>
      </w:r>
    </w:p>
    <w:p w:rsidR="00344590" w:rsidRDefault="00344590"/>
    <w:p w:rsidR="00344590" w:rsidRDefault="00344590"/>
    <w:p w:rsidR="00344590" w:rsidRDefault="003445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10"/>
      </v:shape>
    </w:pict>
  </w:numPicBullet>
  <w:numPicBullet w:numPicBulletId="1">
    <w:pict>
      <v:shape id="_x0000_i1033" type="#_x0000_t75" style="width:9.85pt;height:9.8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4A00C8"/>
    <w:multiLevelType w:val="hybridMultilevel"/>
    <w:tmpl w:val="30CEC8E2"/>
    <w:lvl w:ilvl="0" w:tplc="9E52277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A612B6A"/>
    <w:multiLevelType w:val="hybridMultilevel"/>
    <w:tmpl w:val="6874AEEC"/>
    <w:lvl w:ilvl="0" w:tplc="A0EA9F3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8E31FD"/>
    <w:multiLevelType w:val="multilevel"/>
    <w:tmpl w:val="CCE4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6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35"/>
  </w:num>
  <w:num w:numId="31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C3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27CC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69D8"/>
    <w:rsid w:val="0022756C"/>
    <w:rsid w:val="00240917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9E0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590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213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2292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0C3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3051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4FC5"/>
    <w:rsid w:val="00576476"/>
    <w:rsid w:val="005816CA"/>
    <w:rsid w:val="005816F2"/>
    <w:rsid w:val="005824A4"/>
    <w:rsid w:val="00584728"/>
    <w:rsid w:val="0058571E"/>
    <w:rsid w:val="00585DBC"/>
    <w:rsid w:val="005939B7"/>
    <w:rsid w:val="005A2BCF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162C2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1934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09A0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12F5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D35"/>
    <w:rsid w:val="009D6E95"/>
    <w:rsid w:val="009D7707"/>
    <w:rsid w:val="009D7F5A"/>
    <w:rsid w:val="009E26DE"/>
    <w:rsid w:val="009E526A"/>
    <w:rsid w:val="009F3508"/>
    <w:rsid w:val="009F40D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1EC4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EA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1AEB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2BA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83E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55;&#1050;\2023_2024\&#1053;&#1077;%20&#1086;&#1087;&#1091;&#1073;&#1083;&#1080;&#1082;&#1086;&#1074;&#1072;&#1085;&#1086;\&#1048;&#1058;&#1054;%20&#1076;&#1086;%201%2006\&#1086;&#1092;&#1086;&#1088;&#1084;&#1083;&#1077;&#1085;&#1080;&#1077;%20&#1090;&#1077;&#1079;&#1080;&#1089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оформление тезисов</Template>
  <TotalTime>178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Викуша</dc:creator>
  <cp:lastModifiedBy>Викуша</cp:lastModifiedBy>
  <cp:revision>8</cp:revision>
  <cp:lastPrinted>2011-06-10T13:51:00Z</cp:lastPrinted>
  <dcterms:created xsi:type="dcterms:W3CDTF">2024-04-30T17:17:00Z</dcterms:created>
  <dcterms:modified xsi:type="dcterms:W3CDTF">2024-05-15T16:44:00Z</dcterms:modified>
</cp:coreProperties>
</file>