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E7204C" w:rsidRDefault="00E7204C" w:rsidP="00E7204C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E7204C">
        <w:rPr>
          <w:rStyle w:val="s1"/>
          <w:rFonts w:ascii="Times New Roman" w:hAnsi="Times New Roman"/>
          <w:b/>
          <w:sz w:val="18"/>
          <w:szCs w:val="18"/>
        </w:rPr>
        <w:t>ОБУЧЕНИЕ ШКОЛЬНИКОВ ПРОГРАММИРОВАНИЮ ТЕХНИЧЕСКИХ УСТРОЙСТВ В РАМКАХ КУРСА ИНФОРМАТИКИ</w:t>
      </w:r>
    </w:p>
    <w:p w:rsidR="003808BB" w:rsidRPr="003808BB" w:rsidRDefault="00E7204C" w:rsidP="00E7204C">
      <w:pPr>
        <w:pStyle w:val="p1"/>
        <w:widowControl w:val="0"/>
        <w:ind w:firstLine="709"/>
        <w:jc w:val="center"/>
        <w:rPr>
          <w:rStyle w:val="s2"/>
          <w:rFonts w:ascii="Times New Roman" w:hAnsi="Times New Roman"/>
          <w:b/>
          <w:bCs/>
          <w:iCs/>
          <w:sz w:val="18"/>
          <w:szCs w:val="18"/>
        </w:rPr>
      </w:pPr>
      <w:r w:rsidRPr="00E7204C">
        <w:rPr>
          <w:rStyle w:val="s2"/>
          <w:rFonts w:ascii="Times New Roman" w:hAnsi="Times New Roman"/>
          <w:b/>
          <w:bCs/>
          <w:iCs/>
          <w:sz w:val="18"/>
          <w:szCs w:val="18"/>
        </w:rPr>
        <w:t>Абдулгалимов Г.Л.</w:t>
      </w:r>
      <w:r w:rsid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 xml:space="preserve"> (</w:t>
      </w:r>
      <w:proofErr w:type="spellStart"/>
      <w:r w:rsid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agraml</w:t>
      </w:r>
      <w:proofErr w:type="spellEnd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@</w:t>
      </w:r>
      <w:r w:rsid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mail</w:t>
      </w:r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.</w:t>
      </w:r>
      <w:proofErr w:type="spellStart"/>
      <w:r w:rsid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ru</w:t>
      </w:r>
      <w:proofErr w:type="spellEnd"/>
      <w:r w:rsid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)</w:t>
      </w:r>
    </w:p>
    <w:p w:rsidR="00E7204C" w:rsidRPr="003808BB" w:rsidRDefault="00E7204C" w:rsidP="00E7204C">
      <w:pPr>
        <w:pStyle w:val="p1"/>
        <w:widowControl w:val="0"/>
        <w:ind w:firstLine="709"/>
        <w:jc w:val="center"/>
        <w:rPr>
          <w:rStyle w:val="s2"/>
          <w:rFonts w:ascii="Times New Roman" w:hAnsi="Times New Roman"/>
          <w:b/>
          <w:bCs/>
          <w:iCs/>
          <w:sz w:val="18"/>
          <w:szCs w:val="18"/>
        </w:rPr>
      </w:pPr>
      <w:r w:rsidRPr="00E7204C">
        <w:rPr>
          <w:rStyle w:val="s2"/>
          <w:rFonts w:ascii="Times New Roman" w:hAnsi="Times New Roman"/>
          <w:b/>
          <w:bCs/>
          <w:iCs/>
          <w:sz w:val="18"/>
          <w:szCs w:val="18"/>
        </w:rPr>
        <w:t>Косино О.А.</w:t>
      </w:r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 xml:space="preserve"> (</w:t>
      </w:r>
      <w:proofErr w:type="spellStart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kosino</w:t>
      </w:r>
      <w:proofErr w:type="spellEnd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-</w:t>
      </w:r>
      <w:proofErr w:type="spellStart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oa</w:t>
      </w:r>
      <w:proofErr w:type="spellEnd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@</w:t>
      </w:r>
      <w:proofErr w:type="spellStart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yandex</w:t>
      </w:r>
      <w:proofErr w:type="spellEnd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.</w:t>
      </w:r>
      <w:proofErr w:type="spellStart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  <w:lang w:val="en-US"/>
        </w:rPr>
        <w:t>ru</w:t>
      </w:r>
      <w:proofErr w:type="spellEnd"/>
      <w:r w:rsidR="003808BB" w:rsidRPr="003808BB">
        <w:rPr>
          <w:rStyle w:val="s2"/>
          <w:rFonts w:ascii="Times New Roman" w:hAnsi="Times New Roman"/>
          <w:b/>
          <w:bCs/>
          <w:iCs/>
          <w:sz w:val="18"/>
          <w:szCs w:val="18"/>
        </w:rPr>
        <w:t>)</w:t>
      </w:r>
    </w:p>
    <w:bookmarkEnd w:id="0"/>
    <w:p w:rsidR="005E266B" w:rsidRPr="00E7204C" w:rsidRDefault="00E7204C" w:rsidP="00E7204C">
      <w:pPr>
        <w:pStyle w:val="zorg"/>
      </w:pPr>
      <w:r w:rsidRPr="00E7204C">
        <w:rPr>
          <w:rStyle w:val="s2"/>
          <w:bCs/>
          <w:iCs/>
          <w:sz w:val="18"/>
          <w:szCs w:val="18"/>
        </w:rPr>
        <w:t>Московский педагогический государственный университет</w:t>
      </w:r>
    </w:p>
    <w:p w:rsidR="00574078" w:rsidRDefault="00574078" w:rsidP="00574078">
      <w:pPr>
        <w:pStyle w:val="abs"/>
      </w:pPr>
      <w:r>
        <w:t>Аннотация</w:t>
      </w:r>
    </w:p>
    <w:p w:rsidR="00CA065C" w:rsidRPr="003808BB" w:rsidRDefault="00E7204C" w:rsidP="00CA065C">
      <w:pPr>
        <w:pStyle w:val="base6"/>
      </w:pPr>
      <w:r w:rsidRPr="00E7204C">
        <w:rPr>
          <w:rStyle w:val="s2"/>
          <w:rFonts w:ascii="Times New Roman" w:hAnsi="Times New Roman"/>
          <w:sz w:val="16"/>
          <w:szCs w:val="16"/>
        </w:rPr>
        <w:t xml:space="preserve">Статья посвящена учебно-методическим материалам школьного курса информатики по темам, связанным с программированием цифровой электроники и робототехники, с обработкой сигналов от датчиков, управлением техническими устройствами и микроконтроллерами. Для организации </w:t>
      </w:r>
      <w:proofErr w:type="gramStart"/>
      <w:r w:rsidRPr="00E7204C">
        <w:rPr>
          <w:rStyle w:val="s2"/>
          <w:rFonts w:ascii="Times New Roman" w:hAnsi="Times New Roman"/>
          <w:sz w:val="16"/>
          <w:szCs w:val="16"/>
        </w:rPr>
        <w:t>обучения по</w:t>
      </w:r>
      <w:proofErr w:type="gramEnd"/>
      <w:r w:rsidRPr="00E7204C">
        <w:rPr>
          <w:rStyle w:val="s2"/>
          <w:rFonts w:ascii="Times New Roman" w:hAnsi="Times New Roman"/>
          <w:sz w:val="16"/>
          <w:szCs w:val="16"/>
        </w:rPr>
        <w:t xml:space="preserve"> этим темам предлагается </w:t>
      </w:r>
      <w:r w:rsidR="003808BB" w:rsidRPr="00E7204C">
        <w:rPr>
          <w:rStyle w:val="s2"/>
          <w:rFonts w:ascii="Times New Roman" w:hAnsi="Times New Roman"/>
          <w:sz w:val="16"/>
          <w:szCs w:val="16"/>
        </w:rPr>
        <w:t xml:space="preserve">платформы </w:t>
      </w:r>
      <w:r w:rsidRPr="00E7204C">
        <w:rPr>
          <w:rStyle w:val="s2"/>
          <w:rFonts w:ascii="Times New Roman" w:hAnsi="Times New Roman"/>
          <w:sz w:val="16"/>
          <w:szCs w:val="16"/>
        </w:rPr>
        <w:t>Ардуино</w:t>
      </w:r>
      <w:r w:rsidR="003808BB">
        <w:rPr>
          <w:rStyle w:val="s2"/>
          <w:rFonts w:ascii="Times New Roman" w:hAnsi="Times New Roman"/>
          <w:sz w:val="16"/>
          <w:szCs w:val="16"/>
        </w:rPr>
        <w:t>.</w:t>
      </w:r>
    </w:p>
    <w:p w:rsidR="00590EC8" w:rsidRPr="002B4EB8" w:rsidRDefault="00590EC8" w:rsidP="00590EC8">
      <w:pPr>
        <w:pStyle w:val="p1"/>
        <w:widowControl w:val="0"/>
        <w:ind w:firstLine="364"/>
        <w:rPr>
          <w:rStyle w:val="s1"/>
          <w:rFonts w:ascii="Times New Roman" w:hAnsi="Times New Roman"/>
          <w:b w:val="0"/>
          <w:bCs w:val="0"/>
          <w:sz w:val="16"/>
          <w:szCs w:val="16"/>
        </w:rPr>
      </w:pPr>
      <w:r w:rsidRPr="002B4EB8">
        <w:rPr>
          <w:rStyle w:val="s2"/>
          <w:rFonts w:ascii="Times New Roman" w:hAnsi="Times New Roman"/>
          <w:sz w:val="16"/>
          <w:szCs w:val="16"/>
        </w:rPr>
        <w:t>Сегодня, в условиях информатизации и цифровизации общества, информатика становится одним из важнейших предметов в школе.</w:t>
      </w:r>
      <w:r w:rsidRPr="002B4EB8">
        <w:rPr>
          <w:rStyle w:val="apple-converted-space"/>
          <w:rFonts w:ascii="Times New Roman" w:hAnsi="Times New Roman"/>
          <w:sz w:val="16"/>
          <w:szCs w:val="16"/>
        </w:rPr>
        <w:t xml:space="preserve"> </w:t>
      </w:r>
      <w:r w:rsidRPr="002B4EB8">
        <w:rPr>
          <w:rStyle w:val="s2"/>
          <w:rFonts w:ascii="Times New Roman" w:hAnsi="Times New Roman"/>
          <w:sz w:val="16"/>
          <w:szCs w:val="16"/>
        </w:rPr>
        <w:t xml:space="preserve">Содержание обучения информатике в школе меняется и обновляется </w:t>
      </w:r>
      <w:r w:rsidR="00AB6871">
        <w:rPr>
          <w:rStyle w:val="s2"/>
          <w:rFonts w:ascii="Times New Roman" w:hAnsi="Times New Roman"/>
          <w:sz w:val="16"/>
          <w:szCs w:val="16"/>
        </w:rPr>
        <w:t>периодически</w:t>
      </w:r>
      <w:proofErr w:type="gramStart"/>
      <w:r w:rsidR="00AB6871">
        <w:rPr>
          <w:rStyle w:val="s2"/>
          <w:rFonts w:ascii="Times New Roman" w:hAnsi="Times New Roman"/>
          <w:sz w:val="16"/>
          <w:szCs w:val="16"/>
        </w:rPr>
        <w:t>.</w:t>
      </w:r>
      <w:proofErr w:type="gramEnd"/>
      <w:r w:rsidRPr="002B4EB8">
        <w:rPr>
          <w:rStyle w:val="apple-converted-space"/>
          <w:rFonts w:ascii="Times New Roman" w:hAnsi="Times New Roman"/>
          <w:sz w:val="16"/>
          <w:szCs w:val="16"/>
        </w:rPr>
        <w:t xml:space="preserve"> </w:t>
      </w:r>
      <w:r w:rsidR="00AB6871">
        <w:rPr>
          <w:rStyle w:val="apple-converted-space"/>
          <w:rFonts w:ascii="Times New Roman" w:hAnsi="Times New Roman"/>
          <w:sz w:val="16"/>
          <w:szCs w:val="16"/>
        </w:rPr>
        <w:t>Н</w:t>
      </w:r>
      <w:r w:rsidRPr="002B4EB8">
        <w:rPr>
          <w:rStyle w:val="s2"/>
          <w:rFonts w:ascii="Times New Roman" w:hAnsi="Times New Roman"/>
          <w:sz w:val="16"/>
          <w:szCs w:val="16"/>
        </w:rPr>
        <w:t xml:space="preserve">овая Федеральная рабочая программа (ФРП) по информатике, введенная </w:t>
      </w:r>
      <w:r w:rsidR="00AB6871">
        <w:rPr>
          <w:rStyle w:val="s2"/>
          <w:rFonts w:ascii="Times New Roman" w:hAnsi="Times New Roman"/>
          <w:sz w:val="16"/>
          <w:szCs w:val="16"/>
        </w:rPr>
        <w:t>в действие</w:t>
      </w:r>
      <w:r w:rsidRPr="002B4EB8">
        <w:rPr>
          <w:rStyle w:val="s2"/>
          <w:rFonts w:ascii="Times New Roman" w:hAnsi="Times New Roman"/>
          <w:sz w:val="16"/>
          <w:szCs w:val="16"/>
        </w:rPr>
        <w:t xml:space="preserve"> с 2023 года, дополнено темами, связанными с искусственным интеллектом и программированием цифровых технических устройств и робототехнических систем. Естественно, эти темы пока отсутствуют в современных учебниках по информатике. А учителя информатики должны воспользоваться дополнительной литературой для </w:t>
      </w:r>
      <w:r w:rsidR="00AB6871">
        <w:rPr>
          <w:rStyle w:val="s2"/>
          <w:rFonts w:ascii="Times New Roman" w:hAnsi="Times New Roman"/>
          <w:sz w:val="16"/>
          <w:szCs w:val="16"/>
        </w:rPr>
        <w:t xml:space="preserve">их </w:t>
      </w:r>
      <w:r w:rsidRPr="002B4EB8">
        <w:rPr>
          <w:rStyle w:val="s2"/>
          <w:rFonts w:ascii="Times New Roman" w:hAnsi="Times New Roman"/>
          <w:sz w:val="16"/>
          <w:szCs w:val="16"/>
        </w:rPr>
        <w:t xml:space="preserve">преподавания, также пройти повышение квалификации. Один из </w:t>
      </w:r>
      <w:proofErr w:type="gramStart"/>
      <w:r w:rsidRPr="002B4EB8">
        <w:rPr>
          <w:rStyle w:val="s2"/>
          <w:rFonts w:ascii="Times New Roman" w:hAnsi="Times New Roman"/>
          <w:sz w:val="16"/>
          <w:szCs w:val="16"/>
        </w:rPr>
        <w:t>методических подходов</w:t>
      </w:r>
      <w:proofErr w:type="gramEnd"/>
      <w:r w:rsidRPr="002B4EB8">
        <w:rPr>
          <w:rStyle w:val="s2"/>
          <w:rFonts w:ascii="Times New Roman" w:hAnsi="Times New Roman"/>
          <w:sz w:val="16"/>
          <w:szCs w:val="16"/>
        </w:rPr>
        <w:t xml:space="preserve"> к </w:t>
      </w:r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обучению программированию технических устройств и робототехники в школьном курсе информатики связано с использованием Ардуино – совестимых микроконтроллерных платформ.</w:t>
      </w:r>
    </w:p>
    <w:p w:rsidR="00590EC8" w:rsidRPr="002B4EB8" w:rsidRDefault="00590EC8" w:rsidP="00590EC8">
      <w:pPr>
        <w:pStyle w:val="p1"/>
        <w:widowControl w:val="0"/>
        <w:ind w:firstLine="364"/>
        <w:rPr>
          <w:rStyle w:val="s1"/>
          <w:rFonts w:ascii="Times New Roman" w:hAnsi="Times New Roman"/>
          <w:b w:val="0"/>
          <w:bCs w:val="0"/>
          <w:sz w:val="16"/>
          <w:szCs w:val="16"/>
        </w:rPr>
      </w:pPr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Следует отметить, что методы программирования технических устрой</w:t>
      </w:r>
      <w:proofErr w:type="gramStart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ств св</w:t>
      </w:r>
      <w:proofErr w:type="gramEnd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язаны с обработкой цифровых и аналоговых электрических сигналов и намного отличаются от программирования вычислительных задач, задач сортировки или обработки массивов данных из учебников информатики. А также при программировании интеллектуальных технических устрой</w:t>
      </w:r>
      <w:proofErr w:type="gramStart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ств тр</w:t>
      </w:r>
      <w:proofErr w:type="gramEnd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ебуется сборка его схемы, состоящая из микроконтроллера (плата Ардуино), радиодеталей, датчиков, выходных устройств</w:t>
      </w:r>
      <w:r w:rsidR="009640CF">
        <w:rPr>
          <w:rStyle w:val="s1"/>
          <w:rFonts w:ascii="Times New Roman" w:hAnsi="Times New Roman"/>
          <w:b w:val="0"/>
          <w:bCs w:val="0"/>
          <w:sz w:val="16"/>
          <w:szCs w:val="16"/>
        </w:rPr>
        <w:t>,</w:t>
      </w:r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 xml:space="preserve"> типа двигателей, светодиодов, дисплея и т.д. Таким образом, учитель должен обладать компетенциями не только в области программирования, но и физики, механики, электроники, электротехники. </w:t>
      </w:r>
    </w:p>
    <w:p w:rsidR="00590EC8" w:rsidRPr="002B4EB8" w:rsidRDefault="00590EC8" w:rsidP="00590EC8">
      <w:pPr>
        <w:pStyle w:val="p1"/>
        <w:widowControl w:val="0"/>
        <w:ind w:firstLine="364"/>
        <w:rPr>
          <w:rStyle w:val="s1"/>
          <w:rFonts w:ascii="Times New Roman" w:hAnsi="Times New Roman"/>
          <w:b w:val="0"/>
          <w:bCs w:val="0"/>
          <w:sz w:val="16"/>
          <w:szCs w:val="16"/>
        </w:rPr>
      </w:pPr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 xml:space="preserve">Рассмотрим рекомендуемый нами урок по информатике для школьников 9 класса по программированию </w:t>
      </w:r>
      <w:proofErr w:type="spellStart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>Ардуино-совместимой</w:t>
      </w:r>
      <w:proofErr w:type="spellEnd"/>
      <w:r w:rsidRPr="002B4EB8">
        <w:rPr>
          <w:rStyle w:val="s1"/>
          <w:rFonts w:ascii="Times New Roman" w:hAnsi="Times New Roman"/>
          <w:b w:val="0"/>
          <w:bCs w:val="0"/>
          <w:sz w:val="16"/>
          <w:szCs w:val="16"/>
        </w:rPr>
        <w:t xml:space="preserve"> платы. План-конспект урока состоит из следующих частей: тема, цель, оборудование, теоретические сведения, тренировочные задания, контрольные задания, контрольные вопросы.</w:t>
      </w:r>
    </w:p>
    <w:p w:rsidR="00590EC8" w:rsidRPr="00AB6871" w:rsidRDefault="00590EC8" w:rsidP="00AB6871">
      <w:pPr>
        <w:widowControl w:val="0"/>
        <w:ind w:firstLine="364"/>
        <w:rPr>
          <w:rFonts w:eastAsiaTheme="minorHAnsi"/>
          <w:sz w:val="16"/>
          <w:szCs w:val="16"/>
          <w:shd w:val="clear" w:color="auto" w:fill="FFFFFF"/>
          <w:lang w:eastAsia="en-US"/>
        </w:rPr>
      </w:pPr>
      <w:r w:rsidRPr="00AB6871">
        <w:rPr>
          <w:rFonts w:eastAsiaTheme="minorHAnsi"/>
          <w:i/>
          <w:sz w:val="16"/>
          <w:szCs w:val="16"/>
          <w:shd w:val="clear" w:color="auto" w:fill="FFFFFF"/>
          <w:lang w:eastAsia="en-US"/>
        </w:rPr>
        <w:t>Тема</w:t>
      </w:r>
      <w:r w:rsidRPr="00AB6871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: </w:t>
      </w:r>
      <w:r w:rsidR="00AB6871" w:rsidRPr="00AB6871">
        <w:rPr>
          <w:rFonts w:eastAsiaTheme="minorHAnsi"/>
          <w:sz w:val="16"/>
          <w:szCs w:val="16"/>
          <w:shd w:val="clear" w:color="auto" w:fill="FFFFFF"/>
          <w:lang w:eastAsia="en-US"/>
        </w:rPr>
        <w:t>В</w:t>
      </w:r>
      <w:r w:rsidRPr="00AB6871">
        <w:rPr>
          <w:rFonts w:eastAsiaTheme="minorHAnsi"/>
          <w:sz w:val="16"/>
          <w:szCs w:val="16"/>
          <w:shd w:val="clear" w:color="auto" w:fill="FFFFFF"/>
          <w:lang w:eastAsia="en-US"/>
        </w:rPr>
        <w:t>вод и вывод цифрового и аналогового сигнала.</w:t>
      </w:r>
    </w:p>
    <w:p w:rsidR="00590EC8" w:rsidRPr="002B4EB8" w:rsidRDefault="00590EC8" w:rsidP="00590EC8">
      <w:pPr>
        <w:widowControl w:val="0"/>
        <w:ind w:firstLine="364"/>
        <w:jc w:val="both"/>
        <w:textAlignment w:val="top"/>
        <w:rPr>
          <w:rFonts w:eastAsiaTheme="minorHAnsi"/>
          <w:bCs/>
          <w:sz w:val="16"/>
          <w:szCs w:val="16"/>
          <w:shd w:val="clear" w:color="auto" w:fill="FBFBFB"/>
          <w:lang w:eastAsia="en-US"/>
        </w:rPr>
      </w:pPr>
      <w:r w:rsidRPr="002B4EB8">
        <w:rPr>
          <w:rFonts w:eastAsiaTheme="minorHAnsi"/>
          <w:bCs/>
          <w:i/>
          <w:sz w:val="16"/>
          <w:szCs w:val="16"/>
          <w:shd w:val="clear" w:color="auto" w:fill="FBFBFB"/>
          <w:lang w:eastAsia="en-US"/>
        </w:rPr>
        <w:t xml:space="preserve">Цель: 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eastAsia="en-US"/>
        </w:rPr>
        <w:t>изучить функции ввода и вывода цифрового и аналогового сигналов на плате Ардуино, и использовать эти функции при программировании работы тактовой кнопки и потенциометра.</w:t>
      </w:r>
    </w:p>
    <w:p w:rsidR="00590EC8" w:rsidRPr="002B4EB8" w:rsidRDefault="00590EC8" w:rsidP="00590EC8">
      <w:pPr>
        <w:widowControl w:val="0"/>
        <w:ind w:firstLine="364"/>
        <w:jc w:val="both"/>
        <w:textAlignment w:val="top"/>
        <w:rPr>
          <w:rFonts w:eastAsiaTheme="minorHAnsi"/>
          <w:bCs/>
          <w:sz w:val="16"/>
          <w:szCs w:val="16"/>
          <w:shd w:val="clear" w:color="auto" w:fill="FBFBFB"/>
          <w:lang w:eastAsia="en-US"/>
        </w:rPr>
      </w:pPr>
      <w:r w:rsidRPr="002B4EB8">
        <w:rPr>
          <w:rFonts w:eastAsiaTheme="minorHAnsi"/>
          <w:bCs/>
          <w:i/>
          <w:sz w:val="16"/>
          <w:szCs w:val="16"/>
          <w:shd w:val="clear" w:color="auto" w:fill="FBFBFB"/>
          <w:lang w:eastAsia="en-US"/>
        </w:rPr>
        <w:t>Оборудование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eastAsia="en-US"/>
        </w:rPr>
        <w:t xml:space="preserve">: компьютер с доступом в интернет, плата Ардуино 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val="en-US" w:eastAsia="en-US"/>
        </w:rPr>
        <w:t>UNO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eastAsia="en-US"/>
        </w:rPr>
        <w:t xml:space="preserve"> или 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val="en-US" w:eastAsia="en-US"/>
        </w:rPr>
        <w:t>MEGA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eastAsia="en-US"/>
        </w:rPr>
        <w:t xml:space="preserve">, кабель 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val="en-US" w:eastAsia="en-US"/>
        </w:rPr>
        <w:t>USB</w:t>
      </w:r>
      <w:r w:rsidRPr="002B4EB8">
        <w:rPr>
          <w:rFonts w:eastAsiaTheme="minorHAnsi"/>
          <w:bCs/>
          <w:sz w:val="16"/>
          <w:szCs w:val="16"/>
          <w:shd w:val="clear" w:color="auto" w:fill="FBFBFB"/>
          <w:lang w:eastAsia="en-US"/>
        </w:rPr>
        <w:t>, тактовая кнопка, потенциометр, светодиоды с добавочным сопротивлением, макетная плата, соединительные провода.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i/>
          <w:sz w:val="16"/>
          <w:szCs w:val="16"/>
          <w:shd w:val="clear" w:color="auto" w:fill="FFFFFF"/>
        </w:rPr>
        <w:t xml:space="preserve">Теоретические сведения. </w:t>
      </w:r>
      <w:r w:rsidRPr="002B4EB8">
        <w:rPr>
          <w:sz w:val="16"/>
          <w:szCs w:val="16"/>
        </w:rPr>
        <w:t xml:space="preserve">Программирование большинства </w:t>
      </w:r>
      <w:proofErr w:type="spellStart"/>
      <w:r w:rsidRPr="002B4EB8">
        <w:rPr>
          <w:sz w:val="16"/>
          <w:szCs w:val="16"/>
        </w:rPr>
        <w:t>Ардуино-проектов</w:t>
      </w:r>
      <w:proofErr w:type="spellEnd"/>
      <w:r w:rsidRPr="002B4EB8">
        <w:rPr>
          <w:sz w:val="16"/>
          <w:szCs w:val="16"/>
        </w:rPr>
        <w:t xml:space="preserve">, связанных с программированием работы цифровых и аналоговых датчиков, а также вводом и выводом цифровых и аналоговых сигналов, можно свести к нескольким примерам. В этих примерах используются следующие основные функции ввода и вывода: </w:t>
      </w:r>
    </w:p>
    <w:p w:rsidR="00590EC8" w:rsidRPr="002B4EB8" w:rsidRDefault="00590EC8" w:rsidP="00590EC8">
      <w:pPr>
        <w:widowControl w:val="0"/>
        <w:numPr>
          <w:ilvl w:val="0"/>
          <w:numId w:val="31"/>
        </w:numPr>
        <w:tabs>
          <w:tab w:val="left" w:pos="567"/>
          <w:tab w:val="left" w:pos="993"/>
        </w:tabs>
        <w:ind w:left="0" w:firstLine="364"/>
        <w:jc w:val="both"/>
        <w:rPr>
          <w:sz w:val="16"/>
          <w:szCs w:val="16"/>
        </w:rPr>
      </w:pPr>
      <w:proofErr w:type="gramStart"/>
      <w:r w:rsidRPr="002B4EB8">
        <w:rPr>
          <w:sz w:val="16"/>
          <w:szCs w:val="16"/>
        </w:rPr>
        <w:t xml:space="preserve">Вывод цифрового сигнала на любое выходное устройство (светодиод, двигатель и т.д.), производится функцией:  </w:t>
      </w:r>
      <w:proofErr w:type="spellStart"/>
      <w:r w:rsidRPr="002B4EB8">
        <w:rPr>
          <w:b/>
          <w:sz w:val="16"/>
          <w:szCs w:val="16"/>
        </w:rPr>
        <w:t>digitalWrite</w:t>
      </w:r>
      <w:proofErr w:type="spellEnd"/>
      <w:r w:rsidRPr="002B4EB8">
        <w:rPr>
          <w:b/>
          <w:sz w:val="16"/>
          <w:szCs w:val="16"/>
        </w:rPr>
        <w:t xml:space="preserve"> (порт, сигнал)</w:t>
      </w:r>
      <w:r w:rsidRPr="002B4EB8">
        <w:rPr>
          <w:sz w:val="16"/>
          <w:szCs w:val="16"/>
        </w:rPr>
        <w:t xml:space="preserve">; где: </w:t>
      </w:r>
      <w:r w:rsidRPr="002B4EB8">
        <w:rPr>
          <w:b/>
          <w:sz w:val="16"/>
          <w:szCs w:val="16"/>
        </w:rPr>
        <w:t>порт</w:t>
      </w:r>
      <w:r w:rsidRPr="002B4EB8">
        <w:rPr>
          <w:sz w:val="16"/>
          <w:szCs w:val="16"/>
        </w:rPr>
        <w:t xml:space="preserve"> – это любой </w:t>
      </w:r>
      <w:r w:rsidRPr="002B4EB8">
        <w:rPr>
          <w:i/>
          <w:sz w:val="16"/>
          <w:szCs w:val="16"/>
        </w:rPr>
        <w:t>цифровой</w:t>
      </w:r>
      <w:r w:rsidRPr="002B4EB8">
        <w:rPr>
          <w:sz w:val="16"/>
          <w:szCs w:val="16"/>
        </w:rPr>
        <w:t xml:space="preserve"> порт (или </w:t>
      </w:r>
      <w:proofErr w:type="spellStart"/>
      <w:r w:rsidRPr="002B4EB8">
        <w:rPr>
          <w:sz w:val="16"/>
          <w:szCs w:val="16"/>
        </w:rPr>
        <w:t>пин</w:t>
      </w:r>
      <w:proofErr w:type="spellEnd"/>
      <w:r w:rsidRPr="002B4EB8">
        <w:rPr>
          <w:sz w:val="16"/>
          <w:szCs w:val="16"/>
        </w:rPr>
        <w:t xml:space="preserve">) микроконтроллера, к которому подключено выходное устройство, для вывода высокого цифрового сигнала </w:t>
      </w:r>
      <w:r w:rsidRPr="002B4EB8">
        <w:rPr>
          <w:sz w:val="16"/>
          <w:szCs w:val="16"/>
          <w:lang w:val="en-US"/>
        </w:rPr>
        <w:t>HIGH</w:t>
      </w:r>
      <w:r w:rsidRPr="002B4EB8">
        <w:rPr>
          <w:sz w:val="16"/>
          <w:szCs w:val="16"/>
        </w:rPr>
        <w:t xml:space="preserve"> (5 Вольт) или низкого – </w:t>
      </w:r>
      <w:r w:rsidRPr="002B4EB8">
        <w:rPr>
          <w:sz w:val="16"/>
          <w:szCs w:val="16"/>
          <w:lang w:val="en-US"/>
        </w:rPr>
        <w:t>LOW</w:t>
      </w:r>
      <w:r w:rsidRPr="002B4EB8">
        <w:rPr>
          <w:sz w:val="16"/>
          <w:szCs w:val="16"/>
        </w:rPr>
        <w:t xml:space="preserve"> (0 Вольт); </w:t>
      </w:r>
      <w:r w:rsidRPr="002B4EB8">
        <w:rPr>
          <w:b/>
          <w:sz w:val="16"/>
          <w:szCs w:val="16"/>
        </w:rPr>
        <w:t>сигнал</w:t>
      </w:r>
      <w:r w:rsidRPr="002B4EB8">
        <w:rPr>
          <w:sz w:val="16"/>
          <w:szCs w:val="16"/>
        </w:rPr>
        <w:t xml:space="preserve"> – принимает значение </w:t>
      </w:r>
      <w:r w:rsidRPr="002B4EB8">
        <w:rPr>
          <w:sz w:val="16"/>
          <w:szCs w:val="16"/>
          <w:lang w:val="en-US"/>
        </w:rPr>
        <w:t>HIGH</w:t>
      </w:r>
      <w:r w:rsidRPr="002B4EB8">
        <w:rPr>
          <w:sz w:val="16"/>
          <w:szCs w:val="16"/>
        </w:rPr>
        <w:t xml:space="preserve"> или </w:t>
      </w:r>
      <w:r w:rsidRPr="002B4EB8">
        <w:rPr>
          <w:sz w:val="16"/>
          <w:szCs w:val="16"/>
          <w:lang w:val="en-US"/>
        </w:rPr>
        <w:t>LOW</w:t>
      </w:r>
      <w:r w:rsidRPr="002B4EB8">
        <w:rPr>
          <w:sz w:val="16"/>
          <w:szCs w:val="16"/>
        </w:rPr>
        <w:t>, также можно 1 или 0.</w:t>
      </w:r>
      <w:proofErr w:type="gramEnd"/>
    </w:p>
    <w:p w:rsidR="00590EC8" w:rsidRPr="002B4EB8" w:rsidRDefault="00590EC8" w:rsidP="00590EC8">
      <w:pPr>
        <w:widowControl w:val="0"/>
        <w:numPr>
          <w:ilvl w:val="0"/>
          <w:numId w:val="31"/>
        </w:numPr>
        <w:tabs>
          <w:tab w:val="left" w:pos="567"/>
          <w:tab w:val="left" w:pos="993"/>
        </w:tabs>
        <w:ind w:left="0"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 xml:space="preserve">Вывод аналогового сигнала на любое выходное устройство (светодиод, двигатель и т.д.), производится функцией: </w:t>
      </w:r>
      <w:proofErr w:type="spellStart"/>
      <w:r w:rsidRPr="002B4EB8">
        <w:rPr>
          <w:b/>
          <w:sz w:val="16"/>
          <w:szCs w:val="16"/>
        </w:rPr>
        <w:t>analogWrite</w:t>
      </w:r>
      <w:proofErr w:type="spellEnd"/>
      <w:r w:rsidRPr="002B4EB8">
        <w:rPr>
          <w:b/>
          <w:sz w:val="16"/>
          <w:szCs w:val="16"/>
        </w:rPr>
        <w:t xml:space="preserve"> (</w:t>
      </w:r>
      <w:proofErr w:type="spellStart"/>
      <w:r w:rsidRPr="002B4EB8">
        <w:rPr>
          <w:b/>
          <w:sz w:val="16"/>
          <w:szCs w:val="16"/>
        </w:rPr>
        <w:t>ШИМпорт</w:t>
      </w:r>
      <w:proofErr w:type="spellEnd"/>
      <w:r w:rsidRPr="002B4EB8">
        <w:rPr>
          <w:b/>
          <w:sz w:val="16"/>
          <w:szCs w:val="16"/>
        </w:rPr>
        <w:t xml:space="preserve">, сигнал); </w:t>
      </w:r>
      <w:r w:rsidRPr="002B4EB8">
        <w:rPr>
          <w:sz w:val="16"/>
          <w:szCs w:val="16"/>
        </w:rPr>
        <w:t xml:space="preserve">где: </w:t>
      </w:r>
      <w:proofErr w:type="spellStart"/>
      <w:r w:rsidRPr="002B4EB8">
        <w:rPr>
          <w:b/>
          <w:sz w:val="16"/>
          <w:szCs w:val="16"/>
        </w:rPr>
        <w:t>ШИМпорт</w:t>
      </w:r>
      <w:proofErr w:type="spellEnd"/>
      <w:r w:rsidRPr="002B4EB8">
        <w:rPr>
          <w:sz w:val="16"/>
          <w:szCs w:val="16"/>
        </w:rPr>
        <w:t xml:space="preserve"> – это цифровой порт обозначенный знаком тильда</w:t>
      </w:r>
      <w:proofErr w:type="gramStart"/>
      <w:r w:rsidRPr="002B4EB8">
        <w:rPr>
          <w:sz w:val="16"/>
          <w:szCs w:val="16"/>
        </w:rPr>
        <w:t xml:space="preserve"> (~), </w:t>
      </w:r>
      <w:proofErr w:type="gramEnd"/>
      <w:r w:rsidRPr="002B4EB8">
        <w:rPr>
          <w:sz w:val="16"/>
          <w:szCs w:val="16"/>
        </w:rPr>
        <w:t xml:space="preserve">и способный выводить напряжение любой величины от 0 до 5 вольт; </w:t>
      </w:r>
      <w:r w:rsidRPr="002B4EB8">
        <w:rPr>
          <w:b/>
          <w:sz w:val="16"/>
          <w:szCs w:val="16"/>
        </w:rPr>
        <w:t xml:space="preserve">сигнал – </w:t>
      </w:r>
      <w:r w:rsidRPr="002B4EB8">
        <w:rPr>
          <w:bCs/>
          <w:sz w:val="16"/>
          <w:szCs w:val="16"/>
        </w:rPr>
        <w:t xml:space="preserve">это </w:t>
      </w:r>
      <w:r w:rsidRPr="002B4EB8">
        <w:rPr>
          <w:sz w:val="16"/>
          <w:szCs w:val="16"/>
        </w:rPr>
        <w:t>целое число от 0 до 255, соответствует напряжению от 0 до 5 Вольт;</w:t>
      </w:r>
    </w:p>
    <w:p w:rsidR="00590EC8" w:rsidRPr="002B4EB8" w:rsidRDefault="00590EC8" w:rsidP="00590EC8">
      <w:pPr>
        <w:widowControl w:val="0"/>
        <w:numPr>
          <w:ilvl w:val="0"/>
          <w:numId w:val="31"/>
        </w:numPr>
        <w:tabs>
          <w:tab w:val="left" w:pos="567"/>
          <w:tab w:val="left" w:pos="993"/>
        </w:tabs>
        <w:ind w:left="0"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lastRenderedPageBreak/>
        <w:t xml:space="preserve">Ввод или чтение цифрового сигнала с цифрового датчика (т.е. сигнал равный 0 или 1, а также можно </w:t>
      </w:r>
      <w:r w:rsidRPr="002B4EB8">
        <w:rPr>
          <w:sz w:val="16"/>
          <w:szCs w:val="16"/>
          <w:lang w:val="en-US"/>
        </w:rPr>
        <w:t>HIGH</w:t>
      </w:r>
      <w:r w:rsidRPr="002B4EB8">
        <w:rPr>
          <w:sz w:val="16"/>
          <w:szCs w:val="16"/>
        </w:rPr>
        <w:t xml:space="preserve"> или </w:t>
      </w:r>
      <w:r w:rsidRPr="002B4EB8">
        <w:rPr>
          <w:sz w:val="16"/>
          <w:szCs w:val="16"/>
          <w:lang w:val="en-US"/>
        </w:rPr>
        <w:t>LOW</w:t>
      </w:r>
      <w:r w:rsidRPr="002B4EB8">
        <w:rPr>
          <w:sz w:val="16"/>
          <w:szCs w:val="16"/>
        </w:rPr>
        <w:t xml:space="preserve">), чтение производится функцией: </w:t>
      </w:r>
      <w:proofErr w:type="spellStart"/>
      <w:r w:rsidRPr="002B4EB8">
        <w:rPr>
          <w:b/>
          <w:sz w:val="16"/>
          <w:szCs w:val="16"/>
        </w:rPr>
        <w:t>digitalRead</w:t>
      </w:r>
      <w:proofErr w:type="spellEnd"/>
      <w:r w:rsidRPr="002B4EB8">
        <w:rPr>
          <w:b/>
          <w:sz w:val="16"/>
          <w:szCs w:val="16"/>
        </w:rPr>
        <w:t xml:space="preserve">(цифровой порт); </w:t>
      </w:r>
      <w:r w:rsidRPr="002B4EB8">
        <w:rPr>
          <w:sz w:val="16"/>
          <w:szCs w:val="16"/>
        </w:rPr>
        <w:t xml:space="preserve">где: </w:t>
      </w:r>
      <w:r w:rsidRPr="002B4EB8">
        <w:rPr>
          <w:b/>
          <w:sz w:val="16"/>
          <w:szCs w:val="16"/>
        </w:rPr>
        <w:t>цифровой порт –</w:t>
      </w:r>
      <w:r w:rsidRPr="002B4EB8">
        <w:rPr>
          <w:sz w:val="16"/>
          <w:szCs w:val="16"/>
        </w:rPr>
        <w:t xml:space="preserve"> любой цифровой порт, обозначаемый просто целыми числами </w:t>
      </w:r>
      <w:proofErr w:type="gramStart"/>
      <w:r w:rsidRPr="002B4EB8">
        <w:rPr>
          <w:sz w:val="16"/>
          <w:szCs w:val="16"/>
        </w:rPr>
        <w:t xml:space="preserve">( </w:t>
      </w:r>
      <w:proofErr w:type="gramEnd"/>
      <w:r w:rsidRPr="002B4EB8">
        <w:rPr>
          <w:sz w:val="16"/>
          <w:szCs w:val="16"/>
        </w:rPr>
        <w:t xml:space="preserve">например, от 0 до 13 для платы Ардуино </w:t>
      </w:r>
      <w:r w:rsidRPr="002B4EB8">
        <w:rPr>
          <w:sz w:val="16"/>
          <w:szCs w:val="16"/>
          <w:lang w:val="en-US"/>
        </w:rPr>
        <w:t>UNO</w:t>
      </w:r>
      <w:r w:rsidRPr="002B4EB8">
        <w:rPr>
          <w:sz w:val="16"/>
          <w:szCs w:val="16"/>
        </w:rPr>
        <w:t>, а в Ардуино МЕГА более 50 цифровых портов), т.е. порт к которому подключен цифровой датчик, например, кнопка;</w:t>
      </w:r>
    </w:p>
    <w:p w:rsidR="00590EC8" w:rsidRPr="002B4EB8" w:rsidRDefault="00590EC8" w:rsidP="00590EC8">
      <w:pPr>
        <w:widowControl w:val="0"/>
        <w:numPr>
          <w:ilvl w:val="0"/>
          <w:numId w:val="31"/>
        </w:numPr>
        <w:tabs>
          <w:tab w:val="left" w:pos="567"/>
          <w:tab w:val="left" w:pos="993"/>
        </w:tabs>
        <w:ind w:left="0"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 xml:space="preserve">Ввод или чтение аналогового сигнала (это число от 0 до 1023) с аналогового датчика, производится функцией: </w:t>
      </w:r>
      <w:proofErr w:type="spellStart"/>
      <w:r w:rsidRPr="002B4EB8">
        <w:rPr>
          <w:b/>
          <w:sz w:val="16"/>
          <w:szCs w:val="16"/>
        </w:rPr>
        <w:t>analogRead</w:t>
      </w:r>
      <w:proofErr w:type="spellEnd"/>
      <w:r w:rsidRPr="002B4EB8">
        <w:rPr>
          <w:b/>
          <w:sz w:val="16"/>
          <w:szCs w:val="16"/>
        </w:rPr>
        <w:t xml:space="preserve">(аналоговый порт); </w:t>
      </w:r>
      <w:r w:rsidRPr="002B4EB8">
        <w:rPr>
          <w:sz w:val="16"/>
          <w:szCs w:val="16"/>
        </w:rPr>
        <w:t xml:space="preserve">где: </w:t>
      </w:r>
      <w:r w:rsidRPr="002B4EB8">
        <w:rPr>
          <w:b/>
          <w:sz w:val="16"/>
          <w:szCs w:val="16"/>
        </w:rPr>
        <w:t xml:space="preserve">аналоговый порт – </w:t>
      </w:r>
      <w:r w:rsidRPr="002B4EB8">
        <w:rPr>
          <w:sz w:val="16"/>
          <w:szCs w:val="16"/>
        </w:rPr>
        <w:t>любой аналоговый порт микроконтроллера, обозначаемый А</w:t>
      </w:r>
      <w:proofErr w:type="gramStart"/>
      <w:r w:rsidRPr="002B4EB8">
        <w:rPr>
          <w:sz w:val="16"/>
          <w:szCs w:val="16"/>
        </w:rPr>
        <w:t>0</w:t>
      </w:r>
      <w:proofErr w:type="gramEnd"/>
      <w:r w:rsidRPr="002B4EB8">
        <w:rPr>
          <w:sz w:val="16"/>
          <w:szCs w:val="16"/>
        </w:rPr>
        <w:t>, А1, …, к которому подключен аналоговый датчик, например, потенциометр (переменный резистор).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>Рассмотрим примеры для программирования цифровых и аналоговых датчиков.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i/>
          <w:sz w:val="16"/>
          <w:szCs w:val="16"/>
          <w:shd w:val="clear" w:color="auto" w:fill="FFFFFF"/>
        </w:rPr>
        <w:t>Тренировочное задание 1.</w:t>
      </w:r>
      <w:r w:rsidRPr="002B4EB8">
        <w:rPr>
          <w:sz w:val="16"/>
          <w:szCs w:val="16"/>
        </w:rPr>
        <w:t xml:space="preserve"> Составить и реализовать на Ардуино программу (скетч) для ввода и вывода цифрового сигнала. 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 xml:space="preserve">Рассмотрим вариант выполнения этого задания. Эта программа может работать с любым цифровым датчиком (например, кнопкой, света, температуры и т.д.), подключенным в нашем примере к цифровому порту под номером 2. При высоком цифровом сигнале на порте 2, выводится также высокий цифровой сигнал на цифровой порт 13, а при низком сигнале на порте 2, выводится низкий сигнал на порт 13. К порту 13 параллельно подключен светодиод, встроенный в плату Ардуино </w:t>
      </w:r>
      <w:r w:rsidRPr="002B4EB8">
        <w:rPr>
          <w:sz w:val="16"/>
          <w:szCs w:val="16"/>
          <w:lang w:val="en-US"/>
        </w:rPr>
        <w:t>UNO</w:t>
      </w:r>
      <w:r w:rsidRPr="002B4EB8">
        <w:rPr>
          <w:sz w:val="16"/>
          <w:szCs w:val="16"/>
        </w:rPr>
        <w:t>.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>К порту 13 может быть также подключено какое-нибудь выходное устройство: светодиод, двигатель, реле и др. А к входному порту 2 может быть подключен любой датчик Ардуино с цифровым выходным сигналом (например, датчики: света, температуры, газа, влажности и др.)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>Программа может иметь следующий вид: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proofErr w:type="spellStart"/>
      <w:r w:rsidRPr="002B4EB8">
        <w:rPr>
          <w:b/>
          <w:sz w:val="16"/>
          <w:szCs w:val="16"/>
        </w:rPr>
        <w:t>void</w:t>
      </w:r>
      <w:proofErr w:type="spellEnd"/>
      <w:r w:rsidRPr="002B4EB8">
        <w:rPr>
          <w:b/>
          <w:sz w:val="16"/>
          <w:szCs w:val="16"/>
        </w:rPr>
        <w:t xml:space="preserve"> </w:t>
      </w:r>
      <w:proofErr w:type="spellStart"/>
      <w:r w:rsidRPr="002B4EB8">
        <w:rPr>
          <w:b/>
          <w:sz w:val="16"/>
          <w:szCs w:val="16"/>
        </w:rPr>
        <w:t>setup</w:t>
      </w:r>
      <w:proofErr w:type="spellEnd"/>
      <w:r w:rsidRPr="002B4EB8">
        <w:rPr>
          <w:b/>
          <w:sz w:val="16"/>
          <w:szCs w:val="16"/>
        </w:rPr>
        <w:t xml:space="preserve">() </w:t>
      </w:r>
      <w:proofErr w:type="gramStart"/>
      <w:r w:rsidRPr="002B4EB8">
        <w:rPr>
          <w:b/>
          <w:sz w:val="16"/>
          <w:szCs w:val="16"/>
        </w:rPr>
        <w:t>{</w:t>
      </w:r>
      <w:r w:rsidR="00AB6871">
        <w:rPr>
          <w:b/>
          <w:sz w:val="16"/>
          <w:szCs w:val="16"/>
        </w:rPr>
        <w:t xml:space="preserve"> </w:t>
      </w:r>
      <w:proofErr w:type="spellStart"/>
      <w:proofErr w:type="gramEnd"/>
      <w:r w:rsidRPr="002B4EB8">
        <w:rPr>
          <w:b/>
          <w:sz w:val="16"/>
          <w:szCs w:val="16"/>
        </w:rPr>
        <w:t>pinMode</w:t>
      </w:r>
      <w:proofErr w:type="spellEnd"/>
      <w:r w:rsidRPr="002B4EB8">
        <w:rPr>
          <w:b/>
          <w:sz w:val="16"/>
          <w:szCs w:val="16"/>
        </w:rPr>
        <w:t>(2, INPUT);</w:t>
      </w:r>
      <w:r w:rsidRPr="002B4EB8">
        <w:rPr>
          <w:sz w:val="16"/>
          <w:szCs w:val="16"/>
        </w:rPr>
        <w:t xml:space="preserve"> // настройка порта 2 на ввод</w:t>
      </w:r>
    </w:p>
    <w:p w:rsidR="00590EC8" w:rsidRPr="002B4EB8" w:rsidRDefault="00590EC8" w:rsidP="00590EC8">
      <w:pPr>
        <w:widowControl w:val="0"/>
        <w:ind w:firstLine="364"/>
        <w:jc w:val="both"/>
        <w:rPr>
          <w:b/>
          <w:sz w:val="16"/>
          <w:szCs w:val="16"/>
        </w:rPr>
      </w:pPr>
      <w:proofErr w:type="spellStart"/>
      <w:r w:rsidRPr="002B4EB8">
        <w:rPr>
          <w:b/>
          <w:sz w:val="16"/>
          <w:szCs w:val="16"/>
        </w:rPr>
        <w:t>pinMode</w:t>
      </w:r>
      <w:proofErr w:type="spellEnd"/>
      <w:r w:rsidRPr="002B4EB8">
        <w:rPr>
          <w:b/>
          <w:sz w:val="16"/>
          <w:szCs w:val="16"/>
        </w:rPr>
        <w:t>(13, OUTPUT);</w:t>
      </w:r>
      <w:proofErr w:type="gramStart"/>
      <w:r w:rsidRPr="00590EC8">
        <w:rPr>
          <w:b/>
          <w:sz w:val="16"/>
          <w:szCs w:val="16"/>
        </w:rPr>
        <w:t xml:space="preserve"> }</w:t>
      </w:r>
      <w:proofErr w:type="gramEnd"/>
      <w:r w:rsidRPr="002B4EB8">
        <w:rPr>
          <w:b/>
          <w:sz w:val="16"/>
          <w:szCs w:val="16"/>
        </w:rPr>
        <w:t xml:space="preserve"> </w:t>
      </w:r>
      <w:r w:rsidRPr="002B4EB8">
        <w:rPr>
          <w:sz w:val="16"/>
          <w:szCs w:val="16"/>
        </w:rPr>
        <w:t>// настройка порта 13 на вывод</w:t>
      </w:r>
    </w:p>
    <w:p w:rsidR="00590EC8" w:rsidRPr="002B4EB8" w:rsidRDefault="00590EC8" w:rsidP="00AB6871">
      <w:pPr>
        <w:widowControl w:val="0"/>
        <w:tabs>
          <w:tab w:val="left" w:pos="1590"/>
        </w:tabs>
        <w:ind w:firstLine="364"/>
        <w:jc w:val="both"/>
        <w:rPr>
          <w:sz w:val="16"/>
          <w:szCs w:val="16"/>
          <w:lang w:val="en-US"/>
        </w:rPr>
      </w:pPr>
      <w:proofErr w:type="gramStart"/>
      <w:r w:rsidRPr="002B4EB8">
        <w:rPr>
          <w:b/>
          <w:sz w:val="16"/>
          <w:szCs w:val="16"/>
          <w:lang w:val="en-US"/>
        </w:rPr>
        <w:t>void</w:t>
      </w:r>
      <w:proofErr w:type="gramEnd"/>
      <w:r w:rsidRPr="002B4EB8">
        <w:rPr>
          <w:b/>
          <w:sz w:val="16"/>
          <w:szCs w:val="16"/>
          <w:lang w:val="en-US"/>
        </w:rPr>
        <w:t xml:space="preserve"> loop() {</w:t>
      </w:r>
      <w:r w:rsidR="00AB6871" w:rsidRPr="00AB6871">
        <w:rPr>
          <w:b/>
          <w:sz w:val="16"/>
          <w:szCs w:val="16"/>
          <w:lang w:val="en-US"/>
        </w:rPr>
        <w:t xml:space="preserve"> </w:t>
      </w:r>
      <w:proofErr w:type="spellStart"/>
      <w:r w:rsidRPr="002B4EB8">
        <w:rPr>
          <w:b/>
          <w:sz w:val="16"/>
          <w:szCs w:val="16"/>
          <w:lang w:val="en-US"/>
        </w:rPr>
        <w:t>int</w:t>
      </w:r>
      <w:proofErr w:type="spellEnd"/>
      <w:r w:rsidRPr="002B4EB8">
        <w:rPr>
          <w:b/>
          <w:sz w:val="16"/>
          <w:szCs w:val="16"/>
          <w:lang w:val="en-US"/>
        </w:rPr>
        <w:t xml:space="preserve"> </w:t>
      </w:r>
      <w:proofErr w:type="spellStart"/>
      <w:r w:rsidRPr="002B4EB8">
        <w:rPr>
          <w:b/>
          <w:sz w:val="16"/>
          <w:szCs w:val="16"/>
          <w:lang w:val="en-US"/>
        </w:rPr>
        <w:t>sensorValue</w:t>
      </w:r>
      <w:proofErr w:type="spellEnd"/>
      <w:r w:rsidRPr="002B4EB8">
        <w:rPr>
          <w:b/>
          <w:sz w:val="16"/>
          <w:szCs w:val="16"/>
          <w:lang w:val="en-US"/>
        </w:rPr>
        <w:t xml:space="preserve"> = </w:t>
      </w:r>
      <w:proofErr w:type="spellStart"/>
      <w:r w:rsidRPr="002B4EB8">
        <w:rPr>
          <w:b/>
          <w:sz w:val="16"/>
          <w:szCs w:val="16"/>
          <w:lang w:val="en-US"/>
        </w:rPr>
        <w:t>digitalRead</w:t>
      </w:r>
      <w:proofErr w:type="spellEnd"/>
      <w:r w:rsidRPr="002B4EB8">
        <w:rPr>
          <w:b/>
          <w:sz w:val="16"/>
          <w:szCs w:val="16"/>
          <w:lang w:val="en-US"/>
        </w:rPr>
        <w:t>(2);</w:t>
      </w:r>
      <w:r w:rsidRPr="002B4EB8">
        <w:rPr>
          <w:sz w:val="16"/>
          <w:szCs w:val="16"/>
          <w:lang w:val="en-US"/>
        </w:rPr>
        <w:t xml:space="preserve"> //</w:t>
      </w:r>
      <w:r w:rsidRPr="002B4EB8">
        <w:rPr>
          <w:sz w:val="16"/>
          <w:szCs w:val="16"/>
        </w:rPr>
        <w:t>чтение</w:t>
      </w:r>
      <w:r w:rsidRPr="002B4EB8">
        <w:rPr>
          <w:sz w:val="16"/>
          <w:szCs w:val="16"/>
          <w:lang w:val="en-US"/>
        </w:rPr>
        <w:t xml:space="preserve"> </w:t>
      </w:r>
      <w:r w:rsidRPr="002B4EB8">
        <w:rPr>
          <w:sz w:val="16"/>
          <w:szCs w:val="16"/>
        </w:rPr>
        <w:t>сигнала</w:t>
      </w:r>
      <w:r w:rsidRPr="002B4EB8">
        <w:rPr>
          <w:sz w:val="16"/>
          <w:szCs w:val="16"/>
          <w:lang w:val="en-US"/>
        </w:rPr>
        <w:t xml:space="preserve"> </w:t>
      </w:r>
      <w:r w:rsidRPr="002B4EB8">
        <w:rPr>
          <w:sz w:val="16"/>
          <w:szCs w:val="16"/>
        </w:rPr>
        <w:t>с</w:t>
      </w:r>
      <w:r w:rsidRPr="002B4EB8">
        <w:rPr>
          <w:sz w:val="16"/>
          <w:szCs w:val="16"/>
          <w:lang w:val="en-US"/>
        </w:rPr>
        <w:t xml:space="preserve"> </w:t>
      </w:r>
      <w:r w:rsidRPr="002B4EB8">
        <w:rPr>
          <w:sz w:val="16"/>
          <w:szCs w:val="16"/>
        </w:rPr>
        <w:t>порта</w:t>
      </w:r>
      <w:r w:rsidRPr="002B4EB8">
        <w:rPr>
          <w:sz w:val="16"/>
          <w:szCs w:val="16"/>
          <w:lang w:val="en-US"/>
        </w:rPr>
        <w:t xml:space="preserve"> 2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  <w:lang w:val="en-US"/>
        </w:rPr>
      </w:pPr>
      <w:proofErr w:type="gramStart"/>
      <w:r w:rsidRPr="002B4EB8">
        <w:rPr>
          <w:b/>
          <w:sz w:val="16"/>
          <w:szCs w:val="16"/>
          <w:lang w:val="en-US"/>
        </w:rPr>
        <w:t>if(</w:t>
      </w:r>
      <w:proofErr w:type="spellStart"/>
      <w:proofErr w:type="gramEnd"/>
      <w:r w:rsidRPr="002B4EB8">
        <w:rPr>
          <w:b/>
          <w:sz w:val="16"/>
          <w:szCs w:val="16"/>
          <w:lang w:val="en-US"/>
        </w:rPr>
        <w:t>digitalRead</w:t>
      </w:r>
      <w:proofErr w:type="spellEnd"/>
      <w:r w:rsidRPr="002B4EB8">
        <w:rPr>
          <w:b/>
          <w:sz w:val="16"/>
          <w:szCs w:val="16"/>
          <w:lang w:val="en-US"/>
        </w:rPr>
        <w:t xml:space="preserve">(2)==HIGH) </w:t>
      </w:r>
      <w:proofErr w:type="spellStart"/>
      <w:r w:rsidRPr="002B4EB8">
        <w:rPr>
          <w:b/>
          <w:sz w:val="16"/>
          <w:szCs w:val="16"/>
          <w:lang w:val="en-US"/>
        </w:rPr>
        <w:t>digitalWrite</w:t>
      </w:r>
      <w:proofErr w:type="spellEnd"/>
      <w:r w:rsidRPr="002B4EB8">
        <w:rPr>
          <w:b/>
          <w:sz w:val="16"/>
          <w:szCs w:val="16"/>
          <w:lang w:val="en-US"/>
        </w:rPr>
        <w:t>(13,HIGH);</w:t>
      </w:r>
      <w:r w:rsidRPr="002B4EB8">
        <w:rPr>
          <w:sz w:val="16"/>
          <w:szCs w:val="16"/>
          <w:lang w:val="en-US"/>
        </w:rPr>
        <w:t xml:space="preserve"> 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 xml:space="preserve">// если на </w:t>
      </w:r>
      <w:proofErr w:type="spellStart"/>
      <w:r w:rsidRPr="002B4EB8">
        <w:rPr>
          <w:sz w:val="16"/>
          <w:szCs w:val="16"/>
        </w:rPr>
        <w:t>пине</w:t>
      </w:r>
      <w:proofErr w:type="spellEnd"/>
      <w:r w:rsidRPr="002B4EB8">
        <w:rPr>
          <w:sz w:val="16"/>
          <w:szCs w:val="16"/>
        </w:rPr>
        <w:t xml:space="preserve"> 2 высокий цифровой сигнал, то вывести 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 xml:space="preserve">// также высокий сигнал на </w:t>
      </w:r>
      <w:proofErr w:type="spellStart"/>
      <w:r w:rsidRPr="002B4EB8">
        <w:rPr>
          <w:sz w:val="16"/>
          <w:szCs w:val="16"/>
        </w:rPr>
        <w:t>пин</w:t>
      </w:r>
      <w:proofErr w:type="spellEnd"/>
      <w:r w:rsidRPr="002B4EB8">
        <w:rPr>
          <w:sz w:val="16"/>
          <w:szCs w:val="16"/>
        </w:rPr>
        <w:t xml:space="preserve"> 13, т.е. включить светодиод</w:t>
      </w:r>
    </w:p>
    <w:p w:rsidR="00590EC8" w:rsidRPr="002B4EB8" w:rsidRDefault="00590EC8" w:rsidP="00590EC8">
      <w:pPr>
        <w:widowControl w:val="0"/>
        <w:ind w:firstLine="364"/>
        <w:jc w:val="both"/>
        <w:rPr>
          <w:sz w:val="16"/>
          <w:szCs w:val="16"/>
        </w:rPr>
      </w:pPr>
      <w:r w:rsidRPr="002B4EB8">
        <w:rPr>
          <w:sz w:val="16"/>
          <w:szCs w:val="16"/>
        </w:rPr>
        <w:t>//, иначе в следующей строке – выключить светодиод</w:t>
      </w:r>
    </w:p>
    <w:p w:rsidR="00590EC8" w:rsidRPr="002B4EB8" w:rsidRDefault="00590EC8" w:rsidP="00590EC8">
      <w:pPr>
        <w:widowControl w:val="0"/>
        <w:ind w:firstLine="364"/>
        <w:jc w:val="both"/>
        <w:rPr>
          <w:b/>
          <w:sz w:val="16"/>
          <w:szCs w:val="16"/>
        </w:rPr>
      </w:pPr>
      <w:proofErr w:type="spellStart"/>
      <w:r w:rsidRPr="002B4EB8">
        <w:rPr>
          <w:b/>
          <w:sz w:val="16"/>
          <w:szCs w:val="16"/>
        </w:rPr>
        <w:t>else</w:t>
      </w:r>
      <w:proofErr w:type="spellEnd"/>
      <w:r w:rsidRPr="002B4EB8">
        <w:rPr>
          <w:b/>
          <w:sz w:val="16"/>
          <w:szCs w:val="16"/>
        </w:rPr>
        <w:t xml:space="preserve"> </w:t>
      </w:r>
      <w:proofErr w:type="spellStart"/>
      <w:r w:rsidRPr="002B4EB8">
        <w:rPr>
          <w:b/>
          <w:sz w:val="16"/>
          <w:szCs w:val="16"/>
        </w:rPr>
        <w:t>digitalWrite</w:t>
      </w:r>
      <w:proofErr w:type="spellEnd"/>
      <w:r w:rsidRPr="002B4EB8">
        <w:rPr>
          <w:b/>
          <w:sz w:val="16"/>
          <w:szCs w:val="16"/>
        </w:rPr>
        <w:t>(13,LOW);</w:t>
      </w:r>
      <w:proofErr w:type="gramStart"/>
      <w:r w:rsidRPr="002B4EB8">
        <w:rPr>
          <w:b/>
          <w:sz w:val="16"/>
          <w:szCs w:val="16"/>
        </w:rPr>
        <w:t xml:space="preserve"> }</w:t>
      </w:r>
      <w:proofErr w:type="gramEnd"/>
    </w:p>
    <w:p w:rsidR="00590EC8" w:rsidRPr="002B4EB8" w:rsidRDefault="00590EC8" w:rsidP="00590EC8">
      <w:pPr>
        <w:widowControl w:val="0"/>
        <w:shd w:val="clear" w:color="auto" w:fill="FFFFFF"/>
        <w:ind w:firstLine="364"/>
        <w:jc w:val="both"/>
        <w:rPr>
          <w:sz w:val="16"/>
          <w:szCs w:val="16"/>
          <w:lang w:eastAsia="en-US"/>
        </w:rPr>
      </w:pPr>
      <w:r w:rsidRPr="002B4EB8">
        <w:rPr>
          <w:sz w:val="16"/>
          <w:szCs w:val="16"/>
          <w:lang w:eastAsia="en-US"/>
        </w:rPr>
        <w:t>Кнопку нужно подключить к Ардуино следующим образом: последовательно соединить резистор 10 кОм и кнопку, далее свободные концы подключить к питанию 5</w:t>
      </w:r>
      <w:proofErr w:type="gramStart"/>
      <w:r w:rsidRPr="002B4EB8">
        <w:rPr>
          <w:sz w:val="16"/>
          <w:szCs w:val="16"/>
          <w:lang w:eastAsia="en-US"/>
        </w:rPr>
        <w:t xml:space="preserve"> В</w:t>
      </w:r>
      <w:proofErr w:type="gramEnd"/>
      <w:r w:rsidRPr="002B4EB8">
        <w:rPr>
          <w:sz w:val="16"/>
          <w:szCs w:val="16"/>
          <w:lang w:eastAsia="en-US"/>
        </w:rPr>
        <w:t>, а точку соединения – подключить к порту 2.</w:t>
      </w:r>
    </w:p>
    <w:p w:rsidR="00590EC8" w:rsidRPr="002B4EB8" w:rsidRDefault="00590EC8" w:rsidP="00590EC8">
      <w:pPr>
        <w:widowControl w:val="0"/>
        <w:tabs>
          <w:tab w:val="left" w:pos="993"/>
        </w:tabs>
        <w:ind w:firstLine="364"/>
        <w:jc w:val="both"/>
        <w:textAlignment w:val="top"/>
        <w:rPr>
          <w:rFonts w:eastAsiaTheme="minorHAnsi"/>
          <w:i/>
          <w:sz w:val="16"/>
          <w:szCs w:val="16"/>
          <w:shd w:val="clear" w:color="auto" w:fill="FFFFFF"/>
          <w:lang w:eastAsia="en-US"/>
        </w:rPr>
      </w:pPr>
      <w:r w:rsidRPr="002B4EB8">
        <w:rPr>
          <w:rFonts w:eastAsiaTheme="minorHAnsi"/>
          <w:i/>
          <w:sz w:val="16"/>
          <w:szCs w:val="16"/>
          <w:shd w:val="clear" w:color="auto" w:fill="FFFFFF"/>
          <w:lang w:eastAsia="en-US"/>
        </w:rPr>
        <w:t>Контрольные задания.</w:t>
      </w:r>
    </w:p>
    <w:p w:rsidR="00590EC8" w:rsidRPr="002B4EB8" w:rsidRDefault="00590EC8" w:rsidP="00AB6871">
      <w:pPr>
        <w:widowControl w:val="0"/>
        <w:numPr>
          <w:ilvl w:val="0"/>
          <w:numId w:val="29"/>
        </w:numPr>
        <w:tabs>
          <w:tab w:val="left" w:pos="567"/>
        </w:tabs>
        <w:ind w:left="0" w:firstLine="364"/>
        <w:jc w:val="both"/>
        <w:rPr>
          <w:rFonts w:eastAsiaTheme="minorHAnsi"/>
          <w:sz w:val="16"/>
          <w:szCs w:val="16"/>
          <w:lang w:eastAsia="en-US"/>
        </w:rPr>
      </w:pPr>
      <w:r w:rsidRPr="002B4EB8">
        <w:rPr>
          <w:rFonts w:eastAsiaTheme="minorHAnsi"/>
          <w:sz w:val="16"/>
          <w:szCs w:val="16"/>
          <w:lang w:eastAsia="en-US"/>
        </w:rPr>
        <w:t>Подключите (на место кнопки на схеме на Рис. 1.) к плате Ардуино для ввода цифрового сигнала: а) датчик линии; б) датчик освещенности на базе фоторезистора; в) любой другой цифровой датчик (</w:t>
      </w:r>
      <w:proofErr w:type="gramStart"/>
      <w:r w:rsidRPr="002B4EB8">
        <w:rPr>
          <w:rFonts w:eastAsiaTheme="minorHAnsi"/>
          <w:sz w:val="16"/>
          <w:szCs w:val="16"/>
          <w:lang w:eastAsia="en-US"/>
        </w:rPr>
        <w:t>по</w:t>
      </w:r>
      <w:proofErr w:type="gramEnd"/>
      <w:r w:rsidRPr="002B4EB8">
        <w:rPr>
          <w:rFonts w:eastAsiaTheme="minorHAnsi"/>
          <w:sz w:val="16"/>
          <w:szCs w:val="16"/>
          <w:lang w:eastAsia="en-US"/>
        </w:rPr>
        <w:t xml:space="preserve"> наличии). Выполните вывод цифрового сигнала на светодиод, в виде включено или выключено.</w:t>
      </w:r>
    </w:p>
    <w:p w:rsidR="00590EC8" w:rsidRPr="002B4EB8" w:rsidRDefault="00590EC8" w:rsidP="00AB6871">
      <w:pPr>
        <w:widowControl w:val="0"/>
        <w:numPr>
          <w:ilvl w:val="0"/>
          <w:numId w:val="29"/>
        </w:numPr>
        <w:tabs>
          <w:tab w:val="left" w:pos="567"/>
        </w:tabs>
        <w:ind w:left="0" w:firstLine="364"/>
        <w:jc w:val="both"/>
        <w:rPr>
          <w:rFonts w:eastAsiaTheme="minorHAnsi"/>
          <w:sz w:val="16"/>
          <w:szCs w:val="16"/>
          <w:lang w:eastAsia="en-US"/>
        </w:rPr>
      </w:pPr>
      <w:r w:rsidRPr="002B4EB8">
        <w:rPr>
          <w:rFonts w:eastAsiaTheme="minorHAnsi"/>
          <w:sz w:val="16"/>
          <w:szCs w:val="16"/>
          <w:lang w:eastAsia="en-US"/>
        </w:rPr>
        <w:t>Подключите (на место потенциометра во втором тренировочном задании) к плате Ардуино для ввода аналогового сигнала: а) датчик температуры на базе терморезистора; б) датчик звука на базе микрофона; в) любой другой аналоговый датчик (</w:t>
      </w:r>
      <w:proofErr w:type="gramStart"/>
      <w:r w:rsidRPr="002B4EB8">
        <w:rPr>
          <w:rFonts w:eastAsiaTheme="minorHAnsi"/>
          <w:sz w:val="16"/>
          <w:szCs w:val="16"/>
          <w:lang w:eastAsia="en-US"/>
        </w:rPr>
        <w:t>по</w:t>
      </w:r>
      <w:proofErr w:type="gramEnd"/>
      <w:r w:rsidRPr="002B4EB8">
        <w:rPr>
          <w:rFonts w:eastAsiaTheme="minorHAnsi"/>
          <w:sz w:val="16"/>
          <w:szCs w:val="16"/>
          <w:lang w:eastAsia="en-US"/>
        </w:rPr>
        <w:t xml:space="preserve"> наличии). Выполните вывод информации на светодиод (на светодиоде аналоговый сигнал разной величины отображается изменением яркости или миганием с различной частотой).</w:t>
      </w:r>
    </w:p>
    <w:p w:rsidR="00590EC8" w:rsidRPr="002B4EB8" w:rsidRDefault="00590EC8" w:rsidP="00590EC8">
      <w:pPr>
        <w:widowControl w:val="0"/>
        <w:tabs>
          <w:tab w:val="left" w:pos="993"/>
        </w:tabs>
        <w:ind w:firstLine="364"/>
        <w:jc w:val="both"/>
        <w:textAlignment w:val="top"/>
        <w:rPr>
          <w:rFonts w:eastAsiaTheme="minorHAnsi"/>
          <w:i/>
          <w:sz w:val="16"/>
          <w:szCs w:val="16"/>
          <w:shd w:val="clear" w:color="auto" w:fill="FFFFFF"/>
          <w:lang w:eastAsia="en-US"/>
        </w:rPr>
      </w:pPr>
      <w:r w:rsidRPr="002B4EB8">
        <w:rPr>
          <w:rFonts w:eastAsiaTheme="minorHAnsi"/>
          <w:i/>
          <w:sz w:val="16"/>
          <w:szCs w:val="16"/>
          <w:shd w:val="clear" w:color="auto" w:fill="FFFFFF"/>
          <w:lang w:eastAsia="en-US"/>
        </w:rPr>
        <w:t>Контрольные вопросы.</w:t>
      </w:r>
    </w:p>
    <w:p w:rsidR="00590EC8" w:rsidRPr="002B4EB8" w:rsidRDefault="00590EC8" w:rsidP="00590EC8">
      <w:pPr>
        <w:widowControl w:val="0"/>
        <w:numPr>
          <w:ilvl w:val="0"/>
          <w:numId w:val="30"/>
        </w:numPr>
        <w:tabs>
          <w:tab w:val="left" w:pos="709"/>
          <w:tab w:val="left" w:pos="993"/>
        </w:tabs>
        <w:ind w:left="0" w:firstLine="364"/>
        <w:jc w:val="both"/>
        <w:textAlignment w:val="top"/>
        <w:rPr>
          <w:rFonts w:eastAsiaTheme="minorHAnsi"/>
          <w:sz w:val="16"/>
          <w:szCs w:val="16"/>
          <w:shd w:val="clear" w:color="auto" w:fill="FFFFFF"/>
          <w:lang w:eastAsia="en-US"/>
        </w:rPr>
      </w:pPr>
      <w:r w:rsidRPr="002B4EB8">
        <w:rPr>
          <w:rFonts w:eastAsiaTheme="minorHAnsi"/>
          <w:sz w:val="16"/>
          <w:szCs w:val="16"/>
          <w:shd w:val="clear" w:color="auto" w:fill="FFFFFF"/>
          <w:lang w:eastAsia="en-US"/>
        </w:rPr>
        <w:t>Каков порядок подключения платы Ардуино к компьютеру?</w:t>
      </w:r>
    </w:p>
    <w:p w:rsidR="00590EC8" w:rsidRPr="002B4EB8" w:rsidRDefault="00590EC8" w:rsidP="00590EC8">
      <w:pPr>
        <w:widowControl w:val="0"/>
        <w:numPr>
          <w:ilvl w:val="0"/>
          <w:numId w:val="30"/>
        </w:numPr>
        <w:tabs>
          <w:tab w:val="left" w:pos="709"/>
          <w:tab w:val="left" w:pos="993"/>
        </w:tabs>
        <w:ind w:left="0" w:firstLine="364"/>
        <w:jc w:val="both"/>
        <w:textAlignment w:val="top"/>
        <w:rPr>
          <w:rFonts w:eastAsiaTheme="minorHAnsi"/>
          <w:sz w:val="16"/>
          <w:szCs w:val="16"/>
          <w:shd w:val="clear" w:color="auto" w:fill="FFFFFF"/>
          <w:lang w:eastAsia="en-US"/>
        </w:rPr>
      </w:pPr>
      <w:r w:rsidRPr="002B4EB8">
        <w:rPr>
          <w:rFonts w:eastAsiaTheme="minorHAnsi"/>
          <w:sz w:val="16"/>
          <w:szCs w:val="16"/>
          <w:shd w:val="clear" w:color="auto" w:fill="FFFFFF"/>
          <w:lang w:eastAsia="en-US"/>
        </w:rPr>
        <w:t>Какие значения принимает цифровой и аналоговый сигналы?</w:t>
      </w:r>
    </w:p>
    <w:p w:rsidR="00590EC8" w:rsidRPr="002B4EB8" w:rsidRDefault="00590EC8" w:rsidP="00590EC8">
      <w:pPr>
        <w:widowControl w:val="0"/>
        <w:numPr>
          <w:ilvl w:val="0"/>
          <w:numId w:val="30"/>
        </w:numPr>
        <w:tabs>
          <w:tab w:val="left" w:pos="709"/>
          <w:tab w:val="left" w:pos="993"/>
        </w:tabs>
        <w:ind w:left="0" w:firstLine="364"/>
        <w:jc w:val="both"/>
        <w:textAlignment w:val="top"/>
        <w:rPr>
          <w:rFonts w:eastAsiaTheme="minorHAnsi"/>
          <w:sz w:val="16"/>
          <w:szCs w:val="16"/>
          <w:shd w:val="clear" w:color="auto" w:fill="FFFFFF"/>
          <w:lang w:eastAsia="en-US"/>
        </w:rPr>
      </w:pPr>
      <w:r w:rsidRPr="002B4EB8">
        <w:rPr>
          <w:rFonts w:eastAsiaTheme="minorHAnsi"/>
          <w:sz w:val="16"/>
          <w:szCs w:val="16"/>
          <w:shd w:val="clear" w:color="auto" w:fill="FFFFFF"/>
          <w:lang w:eastAsia="en-US"/>
        </w:rPr>
        <w:t>Как запрограммировать вывод</w:t>
      </w:r>
      <w:r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-ввод </w:t>
      </w:r>
      <w:r w:rsidRPr="002B4EB8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 цифрового</w:t>
      </w:r>
      <w:r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 и аналогового</w:t>
      </w:r>
      <w:r w:rsidRPr="002B4EB8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 сигнала?</w:t>
      </w:r>
    </w:p>
    <w:p w:rsidR="009640CF" w:rsidRPr="009640CF" w:rsidRDefault="009640CF" w:rsidP="009640CF">
      <w:pPr>
        <w:widowControl w:val="0"/>
        <w:shd w:val="clear" w:color="auto" w:fill="FFFFFF"/>
        <w:ind w:firstLine="364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Как показали исследование подобные </w:t>
      </w:r>
      <w:r w:rsidRPr="009640CF">
        <w:rPr>
          <w:sz w:val="16"/>
          <w:szCs w:val="16"/>
          <w:lang w:eastAsia="en-US"/>
        </w:rPr>
        <w:t xml:space="preserve">уроки и </w:t>
      </w:r>
      <w:r>
        <w:rPr>
          <w:sz w:val="16"/>
          <w:szCs w:val="16"/>
          <w:lang w:eastAsia="en-US"/>
        </w:rPr>
        <w:t xml:space="preserve">системы </w:t>
      </w:r>
      <w:r w:rsidRPr="009640CF">
        <w:rPr>
          <w:sz w:val="16"/>
          <w:szCs w:val="16"/>
          <w:lang w:eastAsia="en-US"/>
        </w:rPr>
        <w:t>задани</w:t>
      </w:r>
      <w:r>
        <w:rPr>
          <w:sz w:val="16"/>
          <w:szCs w:val="16"/>
          <w:lang w:eastAsia="en-US"/>
        </w:rPr>
        <w:t>й</w:t>
      </w:r>
      <w:r w:rsidRPr="009640CF">
        <w:rPr>
          <w:sz w:val="16"/>
          <w:szCs w:val="16"/>
          <w:lang w:eastAsia="en-US"/>
        </w:rPr>
        <w:t xml:space="preserve"> эффективно развивают знания и умения у школьников по программированию </w:t>
      </w:r>
      <w:r>
        <w:rPr>
          <w:sz w:val="16"/>
          <w:szCs w:val="16"/>
          <w:lang w:eastAsia="en-US"/>
        </w:rPr>
        <w:t xml:space="preserve">интеллектуальных </w:t>
      </w:r>
      <w:r w:rsidRPr="009640CF">
        <w:rPr>
          <w:sz w:val="16"/>
          <w:szCs w:val="16"/>
          <w:lang w:eastAsia="en-US"/>
        </w:rPr>
        <w:t>технических устройств.</w:t>
      </w:r>
    </w:p>
    <w:p w:rsidR="003808BB" w:rsidRDefault="003808BB" w:rsidP="00590EC8">
      <w:pPr>
        <w:pStyle w:val="base1"/>
        <w:ind w:firstLine="364"/>
      </w:pPr>
    </w:p>
    <w:p w:rsidR="00574078" w:rsidRDefault="00574078" w:rsidP="00590EC8">
      <w:pPr>
        <w:pStyle w:val="base1"/>
        <w:ind w:firstLine="364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9640CF" w:rsidRDefault="009640CF" w:rsidP="009640CF">
      <w:pPr>
        <w:pStyle w:val="litera"/>
        <w:numPr>
          <w:ilvl w:val="0"/>
          <w:numId w:val="20"/>
        </w:numPr>
        <w:tabs>
          <w:tab w:val="left" w:pos="993"/>
        </w:tabs>
        <w:ind w:firstLine="364"/>
        <w:rPr>
          <w:szCs w:val="20"/>
        </w:rPr>
      </w:pPr>
      <w:r w:rsidRPr="009640CF">
        <w:rPr>
          <w:szCs w:val="20"/>
        </w:rPr>
        <w:t xml:space="preserve">Абдулгалимов Г.Л., Косино О.А., </w:t>
      </w:r>
      <w:proofErr w:type="spellStart"/>
      <w:r w:rsidRPr="009640CF">
        <w:rPr>
          <w:szCs w:val="20"/>
        </w:rPr>
        <w:t>Гоголданова</w:t>
      </w:r>
      <w:proofErr w:type="spellEnd"/>
      <w:r w:rsidRPr="009640CF">
        <w:rPr>
          <w:szCs w:val="20"/>
        </w:rPr>
        <w:t xml:space="preserve"> К.В. Практикум по программированию микроконтроллерных платформ. – М</w:t>
      </w:r>
      <w:r w:rsidR="003808BB">
        <w:rPr>
          <w:szCs w:val="20"/>
        </w:rPr>
        <w:t>.:</w:t>
      </w:r>
      <w:r w:rsidRPr="009640CF">
        <w:rPr>
          <w:szCs w:val="20"/>
        </w:rPr>
        <w:t xml:space="preserve">, </w:t>
      </w:r>
      <w:r w:rsidR="003808BB">
        <w:rPr>
          <w:szCs w:val="20"/>
        </w:rPr>
        <w:t xml:space="preserve">Изд. </w:t>
      </w:r>
      <w:r w:rsidRPr="009640CF">
        <w:rPr>
          <w:szCs w:val="20"/>
        </w:rPr>
        <w:t xml:space="preserve">Перо, 2024. – 144 </w:t>
      </w:r>
      <w:proofErr w:type="gramStart"/>
      <w:r w:rsidRPr="009640CF">
        <w:rPr>
          <w:szCs w:val="20"/>
        </w:rPr>
        <w:t>с</w:t>
      </w:r>
      <w:proofErr w:type="gramEnd"/>
      <w:r w:rsidRPr="009640CF">
        <w:rPr>
          <w:szCs w:val="20"/>
        </w:rPr>
        <w:t>.</w:t>
      </w:r>
    </w:p>
    <w:p w:rsidR="003808BB" w:rsidRPr="0001713D" w:rsidRDefault="003808BB" w:rsidP="009640CF">
      <w:pPr>
        <w:pStyle w:val="litera"/>
        <w:numPr>
          <w:ilvl w:val="0"/>
          <w:numId w:val="20"/>
        </w:numPr>
        <w:tabs>
          <w:tab w:val="left" w:pos="993"/>
        </w:tabs>
        <w:ind w:firstLine="364"/>
        <w:rPr>
          <w:szCs w:val="20"/>
        </w:rPr>
      </w:pPr>
      <w:r w:rsidRPr="003808BB">
        <w:rPr>
          <w:szCs w:val="20"/>
        </w:rPr>
        <w:t xml:space="preserve">Учебные пособия и инструкции. ООО Прикладная робототехника. </w:t>
      </w:r>
      <w:proofErr w:type="gramStart"/>
      <w:r w:rsidRPr="003808BB">
        <w:rPr>
          <w:szCs w:val="20"/>
        </w:rPr>
        <w:t>Интернет–ресурс</w:t>
      </w:r>
      <w:proofErr w:type="gramEnd"/>
      <w:r w:rsidRPr="003808BB">
        <w:rPr>
          <w:szCs w:val="20"/>
        </w:rPr>
        <w:t xml:space="preserve">: </w:t>
      </w:r>
      <w:hyperlink r:id="rId7" w:history="1">
        <w:r w:rsidRPr="003808BB">
          <w:rPr>
            <w:szCs w:val="20"/>
          </w:rPr>
          <w:t>https://appliedrobotics.ru/?page _id=670</w:t>
        </w:r>
      </w:hyperlink>
      <w:r>
        <w:rPr>
          <w:szCs w:val="20"/>
        </w:rPr>
        <w:t>. Дата 25.05.2024.</w:t>
      </w:r>
    </w:p>
    <w:sectPr w:rsidR="003808BB" w:rsidRPr="0001713D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26" w:rsidRDefault="00293026">
      <w:r>
        <w:separator/>
      </w:r>
    </w:p>
    <w:p w:rsidR="00293026" w:rsidRDefault="00293026"/>
    <w:p w:rsidR="00293026" w:rsidRDefault="00293026"/>
    <w:p w:rsidR="00293026" w:rsidRDefault="00293026"/>
  </w:endnote>
  <w:endnote w:type="continuationSeparator" w:id="0">
    <w:p w:rsidR="00293026" w:rsidRDefault="00293026">
      <w:r>
        <w:continuationSeparator/>
      </w:r>
    </w:p>
    <w:p w:rsidR="00293026" w:rsidRDefault="00293026"/>
    <w:p w:rsidR="00293026" w:rsidRDefault="00293026"/>
    <w:p w:rsidR="00293026" w:rsidRDefault="002930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26" w:rsidRDefault="00293026">
      <w:r>
        <w:separator/>
      </w:r>
    </w:p>
    <w:p w:rsidR="00293026" w:rsidRDefault="00293026"/>
    <w:p w:rsidR="00293026" w:rsidRDefault="00293026"/>
    <w:p w:rsidR="00293026" w:rsidRDefault="00293026"/>
  </w:footnote>
  <w:footnote w:type="continuationSeparator" w:id="0">
    <w:p w:rsidR="00293026" w:rsidRDefault="00293026">
      <w:r>
        <w:continuationSeparator/>
      </w:r>
    </w:p>
    <w:p w:rsidR="00293026" w:rsidRDefault="00293026"/>
    <w:p w:rsidR="00293026" w:rsidRDefault="00293026"/>
    <w:p w:rsidR="00293026" w:rsidRDefault="002930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3pt;height:11.3pt" o:bullet="t">
        <v:imagedata r:id="rId1" o:title="mso10"/>
      </v:shape>
    </w:pict>
  </w:numPicBullet>
  <w:numPicBullet w:numPicBulletId="1">
    <w:pict>
      <v:shape id="_x0000_i1079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3A34D34"/>
    <w:multiLevelType w:val="hybridMultilevel"/>
    <w:tmpl w:val="85243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05020E0"/>
    <w:multiLevelType w:val="hybridMultilevel"/>
    <w:tmpl w:val="AF3638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9B3522"/>
    <w:multiLevelType w:val="hybridMultilevel"/>
    <w:tmpl w:val="2A9E36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2696BC1"/>
    <w:multiLevelType w:val="hybridMultilevel"/>
    <w:tmpl w:val="006EE6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6"/>
  </w:num>
  <w:num w:numId="12">
    <w:abstractNumId w:val="34"/>
  </w:num>
  <w:num w:numId="13">
    <w:abstractNumId w:val="22"/>
  </w:num>
  <w:num w:numId="14">
    <w:abstractNumId w:val="32"/>
  </w:num>
  <w:num w:numId="15">
    <w:abstractNumId w:val="24"/>
  </w:num>
  <w:num w:numId="16">
    <w:abstractNumId w:val="30"/>
  </w:num>
  <w:num w:numId="17">
    <w:abstractNumId w:val="33"/>
  </w:num>
  <w:num w:numId="18">
    <w:abstractNumId w:val="38"/>
  </w:num>
  <w:num w:numId="19">
    <w:abstractNumId w:val="21"/>
  </w:num>
  <w:num w:numId="20">
    <w:abstractNumId w:val="38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37"/>
  </w:num>
  <w:num w:numId="31">
    <w:abstractNumId w:val="26"/>
  </w:num>
  <w:num w:numId="32">
    <w:abstractNumId w:val="35"/>
  </w:num>
  <w:num w:numId="33">
    <w:abstractNumId w:val="38"/>
  </w:num>
  <w:num w:numId="34">
    <w:abstractNumId w:val="3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814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3026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08BB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0EC8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0CF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65D4C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6871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5814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204C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E7204C"/>
    <w:pPr>
      <w:jc w:val="center"/>
    </w:pPr>
    <w:rPr>
      <w:rFonts w:eastAsia="MS Mincho"/>
      <w:b/>
      <w:caps/>
      <w:sz w:val="18"/>
      <w:szCs w:val="18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E7204C"/>
    <w:pPr>
      <w:spacing w:after="100" w:afterAutospacing="1"/>
      <w:jc w:val="center"/>
    </w:pPr>
    <w:rPr>
      <w:i/>
      <w:spacing w:val="-2"/>
      <w:kern w:val="24"/>
      <w:sz w:val="18"/>
      <w:szCs w:val="18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link w:val="afd"/>
    <w:uiPriority w:val="9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e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f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0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1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2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3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4">
    <w:name w:val="List Paragraph"/>
    <w:basedOn w:val="a9"/>
    <w:uiPriority w:val="1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6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7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8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9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a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b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c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d">
    <w:name w:val="annotation reference"/>
    <w:basedOn w:val="aa"/>
    <w:semiHidden/>
    <w:rsid w:val="00BF6523"/>
    <w:rPr>
      <w:sz w:val="16"/>
      <w:szCs w:val="16"/>
    </w:rPr>
  </w:style>
  <w:style w:type="paragraph" w:styleId="affe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f">
    <w:name w:val="annotation subject"/>
    <w:basedOn w:val="affe"/>
    <w:next w:val="affe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0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1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uiPriority w:val="99"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2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3">
    <w:name w:val="*список*"/>
    <w:basedOn w:val="afff4"/>
    <w:semiHidden/>
    <w:rsid w:val="00BF6523"/>
    <w:pPr>
      <w:tabs>
        <w:tab w:val="num" w:pos="737"/>
      </w:tabs>
      <w:ind w:left="738" w:hanging="284"/>
    </w:pPr>
  </w:style>
  <w:style w:type="paragraph" w:customStyle="1" w:styleId="afff4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5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6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7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8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9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a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b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c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d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e">
    <w:name w:val="Заголовок таблицы"/>
    <w:basedOn w:val="afff9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f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0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1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2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3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4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5">
    <w:name w:val="Normal (Web)"/>
    <w:basedOn w:val="a9"/>
    <w:link w:val="affff6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7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8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9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a">
    <w:name w:val="Нижний колонтитул Знак"/>
    <w:basedOn w:val="aa"/>
    <w:uiPriority w:val="99"/>
    <w:locked/>
    <w:rsid w:val="00BF6523"/>
    <w:rPr>
      <w:noProof w:val="0"/>
      <w:lang w:val="ru-RU" w:eastAsia="ru-RU" w:bidi="ar-SA"/>
    </w:rPr>
  </w:style>
  <w:style w:type="paragraph" w:customStyle="1" w:styleId="affffb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c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d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e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0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1">
    <w:name w:val="endnote text"/>
    <w:basedOn w:val="a9"/>
    <w:link w:val="afffff2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3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4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4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5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6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7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8">
    <w:name w:val="список с маркером"/>
    <w:basedOn w:val="af"/>
    <w:link w:val="afffff9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9">
    <w:name w:val="список с маркером Знак"/>
    <w:basedOn w:val="aa"/>
    <w:link w:val="afffff8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a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a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b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d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e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f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E7204C"/>
    <w:rPr>
      <w:rFonts w:eastAsia="MS Mincho"/>
      <w:b/>
      <w:caps/>
      <w:sz w:val="18"/>
      <w:szCs w:val="18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6">
    <w:name w:val="Обычный (веб) Знак"/>
    <w:basedOn w:val="aa"/>
    <w:link w:val="affff5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0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2">
    <w:name w:val="Текст концевой сноски Знак"/>
    <w:basedOn w:val="aa"/>
    <w:link w:val="afffff1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E7204C"/>
    <w:rPr>
      <w:i/>
      <w:spacing w:val="-2"/>
      <w:kern w:val="24"/>
      <w:sz w:val="18"/>
      <w:szCs w:val="18"/>
    </w:rPr>
  </w:style>
  <w:style w:type="paragraph" w:customStyle="1" w:styleId="affffff1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2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3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4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5">
    <w:name w:val="Автор лит. источника"/>
    <w:rsid w:val="007D0A5C"/>
    <w:rPr>
      <w:i/>
    </w:rPr>
  </w:style>
  <w:style w:type="character" w:customStyle="1" w:styleId="affffff6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7">
    <w:name w:val="автор список"/>
    <w:basedOn w:val="11111"/>
    <w:rsid w:val="00A766BD"/>
  </w:style>
  <w:style w:type="paragraph" w:customStyle="1" w:styleId="affffff8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9">
    <w:name w:val="подрисуночный"/>
    <w:basedOn w:val="affffd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a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b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s1">
    <w:name w:val="s1"/>
    <w:basedOn w:val="aa"/>
    <w:rsid w:val="00E7204C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a"/>
    <w:rsid w:val="00E7204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a9"/>
    <w:rsid w:val="00590EC8"/>
    <w:rPr>
      <w:rFonts w:ascii=".AppleSystemUIFont" w:eastAsiaTheme="minorEastAsia" w:hAnsi=".AppleSystemUIFont"/>
      <w:sz w:val="26"/>
      <w:szCs w:val="26"/>
    </w:rPr>
  </w:style>
  <w:style w:type="character" w:customStyle="1" w:styleId="afd">
    <w:name w:val="Текст выноски Знак"/>
    <w:basedOn w:val="aa"/>
    <w:link w:val="afc"/>
    <w:uiPriority w:val="99"/>
    <w:semiHidden/>
    <w:rsid w:val="00590EC8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liedrobotics.ru/?page%20_id=6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632</TotalTime>
  <Pages>2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ABD</dc:creator>
  <cp:lastModifiedBy>ABD</cp:lastModifiedBy>
  <cp:revision>1</cp:revision>
  <cp:lastPrinted>2011-06-10T13:51:00Z</cp:lastPrinted>
  <dcterms:created xsi:type="dcterms:W3CDTF">2024-05-28T06:22:00Z</dcterms:created>
  <dcterms:modified xsi:type="dcterms:W3CDTF">2024-05-28T17:13:00Z</dcterms:modified>
</cp:coreProperties>
</file>