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7E05BB" w:rsidRDefault="007E05BB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«Нескучные уроки информатики: эффективные методы обучения современных школьников»</w:t>
      </w:r>
    </w:p>
    <w:p w:rsidR="007E05BB" w:rsidRPr="007E05BB" w:rsidRDefault="007E05BB" w:rsidP="007E05BB">
      <w:pPr>
        <w:jc w:val="center"/>
      </w:pPr>
      <w:r>
        <w:t xml:space="preserve">Губенская </w:t>
      </w:r>
      <w:proofErr w:type="gramStart"/>
      <w:r>
        <w:t>О.В.(</w:t>
      </w:r>
      <w:r w:rsidRPr="007E05BB">
        <w:rPr>
          <w:rFonts w:ascii="Helvetica Neue" w:hAnsi="Helvetica Neue"/>
          <w:color w:val="999999"/>
          <w:sz w:val="21"/>
          <w:szCs w:val="21"/>
          <w:shd w:val="clear" w:color="auto" w:fill="FFFFFF"/>
        </w:rPr>
        <w:t xml:space="preserve"> </w:t>
      </w:r>
      <w:r w:rsidRPr="007E05BB">
        <w:t>ogubenskaya@yandex.ru</w:t>
      </w:r>
      <w:proofErr w:type="gramEnd"/>
      <w:r w:rsidRPr="007E05BB">
        <w:t>)</w:t>
      </w:r>
    </w:p>
    <w:p w:rsidR="005E266B" w:rsidRPr="007E05BB" w:rsidRDefault="005E266B" w:rsidP="007E05BB"/>
    <w:bookmarkEnd w:id="0"/>
    <w:p w:rsidR="005E266B" w:rsidRPr="005E266B" w:rsidRDefault="007E05BB" w:rsidP="00574078">
      <w:pPr>
        <w:pStyle w:val="zorg"/>
      </w:pPr>
      <w:r>
        <w:t>Автономная некоммерческая общеобразовательная организация «</w:t>
      </w:r>
      <w:proofErr w:type="spellStart"/>
      <w:r>
        <w:t>Обласная</w:t>
      </w:r>
      <w:proofErr w:type="spellEnd"/>
      <w:r>
        <w:t xml:space="preserve"> гимназия им. Е.М. Примакова», г. Москва</w:t>
      </w:r>
    </w:p>
    <w:p w:rsidR="00574078" w:rsidRDefault="00574078" w:rsidP="00574078">
      <w:pPr>
        <w:pStyle w:val="abs"/>
      </w:pPr>
      <w:r>
        <w:t>Аннотация</w:t>
      </w:r>
    </w:p>
    <w:p w:rsidR="007E05BB" w:rsidRPr="007E05BB" w:rsidRDefault="007E05BB" w:rsidP="007E05BB">
      <w:pPr>
        <w:ind w:firstLine="567"/>
        <w:jc w:val="both"/>
        <w:rPr>
          <w:sz w:val="16"/>
        </w:rPr>
      </w:pPr>
      <w:r w:rsidRPr="007E05BB">
        <w:rPr>
          <w:rFonts w:hint="eastAsia"/>
          <w:sz w:val="16"/>
        </w:rPr>
        <w:t>В</w:t>
      </w:r>
      <w:r>
        <w:rPr>
          <w:sz w:val="16"/>
        </w:rPr>
        <w:t xml:space="preserve"> </w:t>
      </w:r>
      <w:r w:rsidRPr="007E05BB">
        <w:rPr>
          <w:rFonts w:hint="eastAsia"/>
          <w:sz w:val="16"/>
        </w:rPr>
        <w:t>эпоху цифровых технологий образование в области информатики становится ключевым элементом школьной программы. Однако</w:t>
      </w:r>
      <w:r>
        <w:rPr>
          <w:sz w:val="16"/>
        </w:rPr>
        <w:t>,</w:t>
      </w:r>
      <w:r w:rsidRPr="007E05BB">
        <w:rPr>
          <w:rFonts w:hint="eastAsia"/>
          <w:sz w:val="16"/>
        </w:rPr>
        <w:t xml:space="preserve"> преподаватели сталкиваются с вызовом: как сделать уроки информатики увлекательными и запоминающимися, чтобы стимулировать интерес учащихся и развивать их навыки критического</w:t>
      </w:r>
      <w:r w:rsidRPr="007E05BB">
        <w:rPr>
          <w:rFonts w:ascii="PingFang SC" w:eastAsia="PingFang SC" w:hAnsi="PingFang SC" w:hint="eastAsia"/>
          <w:color w:val="24292F"/>
          <w:sz w:val="21"/>
          <w:szCs w:val="21"/>
        </w:rPr>
        <w:t xml:space="preserve"> </w:t>
      </w:r>
      <w:r w:rsidRPr="007E05BB">
        <w:rPr>
          <w:rFonts w:hint="eastAsia"/>
          <w:sz w:val="16"/>
        </w:rPr>
        <w:t>мышления. В данной статье рассматриваются методы и стратегии, которые могут превратить уроки информатики в захватывающее путешествие в мир технологий.</w:t>
      </w:r>
    </w:p>
    <w:p w:rsidR="007E05BB" w:rsidRPr="007E05BB" w:rsidRDefault="007E05BB" w:rsidP="007E05BB">
      <w:pPr>
        <w:pStyle w:val="base"/>
        <w:ind w:firstLine="0"/>
        <w:rPr>
          <w:lang w:val="ru-RU"/>
        </w:rPr>
      </w:pPr>
    </w:p>
    <w:p w:rsidR="00E26FFA" w:rsidRDefault="007E05BB" w:rsidP="007E05BB">
      <w:pPr>
        <w:pStyle w:val="base"/>
        <w:rPr>
          <w:lang w:val="ru-RU"/>
        </w:rPr>
      </w:pPr>
      <w:r w:rsidRPr="007E05BB">
        <w:rPr>
          <w:lang w:val="ru-RU"/>
        </w:rPr>
        <w:t>Информатика - один из ключевых предметов в школьной программе, однако</w:t>
      </w:r>
      <w:r w:rsidR="00C343A5">
        <w:rPr>
          <w:lang w:val="ru-RU"/>
        </w:rPr>
        <w:t>, несмотря на популярность информационных технологий,</w:t>
      </w:r>
      <w:r w:rsidRPr="007E05BB">
        <w:rPr>
          <w:lang w:val="ru-RU"/>
        </w:rPr>
        <w:t xml:space="preserve"> зачастую ученики воспринимают его как скучный и сложный. Это связано с рядом факторов, включая устаревшие методики преподавания, оторванность от реальной жизни и интересов учащихся. Для повышения эффективности обучения информатике необходимо внедрение современных интерактивных методов, позволяющих заинтересовать и вовлечь в процесс познания даже самых пассивных школьников.</w:t>
      </w:r>
    </w:p>
    <w:p w:rsidR="007E05BB" w:rsidRPr="007E05BB" w:rsidRDefault="007E05BB" w:rsidP="007E05BB">
      <w:pPr>
        <w:pStyle w:val="base"/>
        <w:rPr>
          <w:lang w:val="ru-RU"/>
        </w:rPr>
      </w:pPr>
      <w:r w:rsidRPr="007E05BB">
        <w:rPr>
          <w:lang w:val="ru-RU"/>
        </w:rPr>
        <w:t>Одним из эффективных подходов является использование методов активного обучения на уроках информатики. К ним относятся:</w:t>
      </w:r>
    </w:p>
    <w:p w:rsidR="00E26FFA" w:rsidRPr="00E26FFA" w:rsidRDefault="007E05BB" w:rsidP="00E26FFA">
      <w:pPr>
        <w:pStyle w:val="litera"/>
      </w:pPr>
      <w:r w:rsidRPr="007E05BB">
        <w:t>Проектная деятельность. Вовлечение учащихся в разработку собственных проектов (веб-сайтов, игр, приложений) позволяет применить полученные знания на практике и повысить мотивацию.</w:t>
      </w:r>
      <w:r w:rsidR="00E26FFA">
        <w:t xml:space="preserve"> </w:t>
      </w:r>
      <w:r w:rsidR="00E26FFA" w:rsidRPr="00E26FFA">
        <w:rPr>
          <w:i/>
        </w:rPr>
        <w:t>Например,</w:t>
      </w:r>
      <w:r w:rsidR="00E26FFA">
        <w:t xml:space="preserve"> </w:t>
      </w:r>
      <w:r w:rsidR="00E26FFA" w:rsidRPr="00E26FFA">
        <w:rPr>
          <w:i/>
        </w:rPr>
        <w:t>на уроке по теме "</w:t>
      </w:r>
      <w:r w:rsidR="00E26FFA">
        <w:rPr>
          <w:i/>
        </w:rPr>
        <w:t>Векторная графика</w:t>
      </w:r>
      <w:r w:rsidR="00E26FFA" w:rsidRPr="00E26FFA">
        <w:rPr>
          <w:i/>
        </w:rPr>
        <w:t>" можно предложить учащимся разработать</w:t>
      </w:r>
      <w:r w:rsidR="00E26FFA">
        <w:rPr>
          <w:i/>
        </w:rPr>
        <w:t xml:space="preserve"> </w:t>
      </w:r>
      <w:proofErr w:type="spellStart"/>
      <w:r w:rsidR="00E26FFA">
        <w:rPr>
          <w:i/>
        </w:rPr>
        <w:t>стикерпак</w:t>
      </w:r>
      <w:proofErr w:type="spellEnd"/>
      <w:r w:rsidR="00E26FFA">
        <w:rPr>
          <w:i/>
        </w:rPr>
        <w:t>.</w:t>
      </w:r>
      <w:r w:rsidR="003822FE">
        <w:rPr>
          <w:i/>
        </w:rPr>
        <w:t xml:space="preserve"> Или на уроках алгоритмизации </w:t>
      </w:r>
      <w:r w:rsidR="003822FE" w:rsidRPr="008103C7">
        <w:rPr>
          <w:i/>
        </w:rPr>
        <w:t xml:space="preserve">создать </w:t>
      </w:r>
      <w:proofErr w:type="spellStart"/>
      <w:r w:rsidR="003822FE" w:rsidRPr="008103C7">
        <w:rPr>
          <w:i/>
        </w:rPr>
        <w:t>Мем</w:t>
      </w:r>
      <w:proofErr w:type="spellEnd"/>
      <w:r w:rsidR="008103C7" w:rsidRPr="008103C7">
        <w:rPr>
          <w:i/>
        </w:rPr>
        <w:t>.</w:t>
      </w:r>
    </w:p>
    <w:p w:rsidR="007E05BB" w:rsidRPr="003822FE" w:rsidRDefault="007E05BB" w:rsidP="00E26FFA">
      <w:pPr>
        <w:pStyle w:val="litera"/>
      </w:pPr>
      <w:r w:rsidRPr="00E26FFA">
        <w:t xml:space="preserve">Игровые технологии. Использование обучающих компьютерных игр, </w:t>
      </w:r>
      <w:proofErr w:type="spellStart"/>
      <w:r w:rsidRPr="00E26FFA">
        <w:t>квестов</w:t>
      </w:r>
      <w:proofErr w:type="spellEnd"/>
      <w:r w:rsidRPr="00E26FFA">
        <w:t>, симуляций помогает сделать процесс обучения более увлекательным и запоминающимся.</w:t>
      </w:r>
      <w:r w:rsidR="00E26FFA">
        <w:t xml:space="preserve"> </w:t>
      </w:r>
      <w:r w:rsidR="00E26FFA" w:rsidRPr="003822FE">
        <w:rPr>
          <w:i/>
        </w:rPr>
        <w:t>Например, на уроках информатики можно использовать игру "</w:t>
      </w:r>
      <w:proofErr w:type="spellStart"/>
      <w:r w:rsidR="00E26FFA" w:rsidRPr="003822FE">
        <w:rPr>
          <w:i/>
        </w:rPr>
        <w:t>Minecraft</w:t>
      </w:r>
      <w:proofErr w:type="spellEnd"/>
      <w:r w:rsidR="00E26FFA" w:rsidRPr="003822FE">
        <w:rPr>
          <w:i/>
        </w:rPr>
        <w:t xml:space="preserve">: </w:t>
      </w:r>
      <w:proofErr w:type="spellStart"/>
      <w:r w:rsidR="00E26FFA" w:rsidRPr="003822FE">
        <w:rPr>
          <w:i/>
        </w:rPr>
        <w:t>Education</w:t>
      </w:r>
      <w:proofErr w:type="spellEnd"/>
      <w:r w:rsidR="00E26FFA" w:rsidRPr="003822FE">
        <w:rPr>
          <w:i/>
        </w:rPr>
        <w:t xml:space="preserve"> </w:t>
      </w:r>
      <w:proofErr w:type="spellStart"/>
      <w:r w:rsidR="00E26FFA" w:rsidRPr="003822FE">
        <w:rPr>
          <w:i/>
        </w:rPr>
        <w:t>Edition</w:t>
      </w:r>
      <w:proofErr w:type="spellEnd"/>
      <w:r w:rsidR="00E26FFA" w:rsidRPr="003822FE">
        <w:rPr>
          <w:i/>
        </w:rPr>
        <w:t xml:space="preserve">". Она позволяет создавать виртуальные миры, программировать поведение объектов, решать логические задачи. Другой пример - игра "Code.org", в которой учащиеся изучают основы программирования, решая интересные головоломки и задачи. </w:t>
      </w:r>
      <w:r w:rsidR="00E26FFA" w:rsidRPr="00E26FFA">
        <w:t>Такие игры не только развивают логическое мышление, но и мотивируют учеников к изучению информатики.</w:t>
      </w:r>
    </w:p>
    <w:p w:rsidR="007E05BB" w:rsidRPr="007E05BB" w:rsidRDefault="007E05BB" w:rsidP="007E05BB">
      <w:pPr>
        <w:pStyle w:val="litera"/>
        <w:rPr>
          <w:i/>
        </w:rPr>
      </w:pPr>
      <w:r w:rsidRPr="007E05BB">
        <w:t>Групповая работа. Организация совместной деятельности учащихся в малых группах развивает навыки коммуникации, критического мышления и командной работы.</w:t>
      </w:r>
      <w:r w:rsidR="00C343A5">
        <w:t xml:space="preserve"> </w:t>
      </w:r>
      <w:r w:rsidR="003822FE" w:rsidRPr="003822FE">
        <w:rPr>
          <w:i/>
        </w:rPr>
        <w:t>Например, на уроках программирования, о</w:t>
      </w:r>
      <w:r w:rsidR="00C343A5" w:rsidRPr="003822FE">
        <w:rPr>
          <w:i/>
        </w:rPr>
        <w:t xml:space="preserve">бучение </w:t>
      </w:r>
      <w:r w:rsidR="003822FE" w:rsidRPr="003822FE">
        <w:rPr>
          <w:i/>
        </w:rPr>
        <w:t>командой</w:t>
      </w:r>
      <w:r w:rsidR="003822FE" w:rsidRPr="003822FE">
        <w:rPr>
          <w:i/>
        </w:rPr>
        <w:t xml:space="preserve"> </w:t>
      </w:r>
      <w:r w:rsidR="00C343A5" w:rsidRPr="003822FE">
        <w:rPr>
          <w:i/>
        </w:rPr>
        <w:t>работы</w:t>
      </w:r>
      <w:r w:rsidR="003822FE" w:rsidRPr="003822FE">
        <w:rPr>
          <w:i/>
        </w:rPr>
        <w:t xml:space="preserve"> над проектом по созданию игры</w:t>
      </w:r>
      <w:r w:rsidR="003822FE">
        <w:rPr>
          <w:i/>
        </w:rPr>
        <w:t xml:space="preserve"> на языке программирования</w:t>
      </w:r>
      <w:r w:rsidR="00C343A5" w:rsidRPr="003822FE">
        <w:rPr>
          <w:i/>
        </w:rPr>
        <w:t xml:space="preserve"> в команде </w:t>
      </w:r>
      <w:r w:rsidR="003822FE" w:rsidRPr="003822FE">
        <w:rPr>
          <w:i/>
        </w:rPr>
        <w:t xml:space="preserve">с помощью </w:t>
      </w:r>
      <w:r w:rsidR="00C343A5" w:rsidRPr="003822FE">
        <w:rPr>
          <w:i/>
          <w:lang w:val="en-US"/>
        </w:rPr>
        <w:t>Agile</w:t>
      </w:r>
      <w:r w:rsidR="00C343A5" w:rsidRPr="003822FE">
        <w:rPr>
          <w:i/>
        </w:rPr>
        <w:t xml:space="preserve"> технологии.</w:t>
      </w:r>
    </w:p>
    <w:p w:rsidR="007E05BB" w:rsidRDefault="007E05BB" w:rsidP="007E05BB">
      <w:pPr>
        <w:pStyle w:val="litera"/>
      </w:pPr>
      <w:r w:rsidRPr="007E05BB">
        <w:t>Перевернутое обучение. Предоставление теоретического материала для самостоятельного изучения дома, а использование урочного времени для практических заданий и обсуждений.</w:t>
      </w:r>
    </w:p>
    <w:p w:rsidR="00C343A5" w:rsidRPr="007E05BB" w:rsidRDefault="00C343A5" w:rsidP="00C343A5">
      <w:pPr>
        <w:pStyle w:val="litera"/>
        <w:numPr>
          <w:ilvl w:val="0"/>
          <w:numId w:val="0"/>
        </w:numPr>
        <w:ind w:left="360"/>
      </w:pPr>
    </w:p>
    <w:p w:rsidR="007E05BB" w:rsidRPr="007E05BB" w:rsidRDefault="007E05BB" w:rsidP="007E05BB">
      <w:pPr>
        <w:pStyle w:val="base"/>
        <w:rPr>
          <w:lang w:val="ru-RU"/>
        </w:rPr>
      </w:pPr>
      <w:r w:rsidRPr="007E05BB">
        <w:rPr>
          <w:lang w:val="ru-RU"/>
        </w:rPr>
        <w:t>Для повышения практической значимости уроков информатики важно интегрировать их содержание с реальными жизненными ситуациями и потребностями учащихся. Это может достигаться через:</w:t>
      </w:r>
    </w:p>
    <w:p w:rsidR="003822FE" w:rsidRDefault="00C343A5" w:rsidP="003822FE">
      <w:pPr>
        <w:pStyle w:val="litera"/>
        <w:numPr>
          <w:ilvl w:val="0"/>
          <w:numId w:val="44"/>
        </w:numPr>
        <w:rPr>
          <w:i/>
        </w:rPr>
      </w:pPr>
      <w:r w:rsidRPr="00C343A5">
        <w:t xml:space="preserve">Интеграция информатики с другими предметными областями, такими как математика, физика, биология, </w:t>
      </w:r>
      <w:r>
        <w:t xml:space="preserve">изобразительное искусство, литература </w:t>
      </w:r>
      <w:r w:rsidRPr="00C343A5">
        <w:t>позволяет продемонстрировать практическую значимость цифровых навыков в различных сферах жизни.</w:t>
      </w:r>
      <w:r w:rsidR="003822FE">
        <w:t xml:space="preserve"> </w:t>
      </w:r>
      <w:r w:rsidR="003822FE" w:rsidRPr="003822FE">
        <w:rPr>
          <w:i/>
        </w:rPr>
        <w:t xml:space="preserve">Например, создание профиля </w:t>
      </w:r>
      <w:r w:rsidR="003822FE" w:rsidRPr="003822FE">
        <w:rPr>
          <w:i/>
        </w:rPr>
        <w:t>Ивана Хлестакова</w:t>
      </w:r>
      <w:r w:rsidR="003822FE">
        <w:rPr>
          <w:i/>
        </w:rPr>
        <w:t xml:space="preserve"> – главного</w:t>
      </w:r>
      <w:r w:rsidR="003822FE" w:rsidRPr="003822FE">
        <w:rPr>
          <w:i/>
        </w:rPr>
        <w:t xml:space="preserve"> героя комедии</w:t>
      </w:r>
      <w:r w:rsidR="003822FE">
        <w:rPr>
          <w:i/>
        </w:rPr>
        <w:t xml:space="preserve"> </w:t>
      </w:r>
      <w:r w:rsidR="003822FE">
        <w:rPr>
          <w:i/>
        </w:rPr>
        <w:t xml:space="preserve">«Ревизор» </w:t>
      </w:r>
      <w:proofErr w:type="spellStart"/>
      <w:r w:rsidR="003822FE">
        <w:rPr>
          <w:i/>
        </w:rPr>
        <w:t>Н.В.Гоголя</w:t>
      </w:r>
      <w:proofErr w:type="spellEnd"/>
      <w:r w:rsidR="003822FE">
        <w:rPr>
          <w:i/>
        </w:rPr>
        <w:t xml:space="preserve"> </w:t>
      </w:r>
      <w:r w:rsidR="003822FE" w:rsidRPr="003822FE">
        <w:rPr>
          <w:i/>
        </w:rPr>
        <w:t xml:space="preserve">в социальной сети с использованием </w:t>
      </w:r>
      <w:proofErr w:type="spellStart"/>
      <w:r w:rsidR="003822FE" w:rsidRPr="008103C7">
        <w:rPr>
          <w:i/>
        </w:rPr>
        <w:t>нейросетей</w:t>
      </w:r>
      <w:proofErr w:type="spellEnd"/>
      <w:r w:rsidR="008103C7" w:rsidRPr="008103C7">
        <w:rPr>
          <w:i/>
        </w:rPr>
        <w:t>(рис.</w:t>
      </w:r>
      <w:r w:rsidR="008103C7" w:rsidRPr="008103C7">
        <w:rPr>
          <w:i/>
        </w:rPr>
        <w:t>1</w:t>
      </w:r>
      <w:r w:rsidR="008103C7" w:rsidRPr="008103C7">
        <w:rPr>
          <w:i/>
        </w:rPr>
        <w:t>)</w:t>
      </w:r>
      <w:r w:rsidR="008103C7">
        <w:rPr>
          <w:i/>
        </w:rPr>
        <w:t>.</w:t>
      </w:r>
      <w:r w:rsidR="003822FE" w:rsidRPr="008103C7">
        <w:rPr>
          <w:i/>
        </w:rPr>
        <w:t xml:space="preserve"> Или раскрыть преступление в искусстве – найти украденную картину проходя </w:t>
      </w:r>
      <w:proofErr w:type="spellStart"/>
      <w:r w:rsidR="003822FE" w:rsidRPr="008103C7">
        <w:rPr>
          <w:i/>
        </w:rPr>
        <w:t>квест</w:t>
      </w:r>
      <w:proofErr w:type="spellEnd"/>
      <w:r w:rsidR="003822FE" w:rsidRPr="008103C7">
        <w:rPr>
          <w:i/>
        </w:rPr>
        <w:t>(рис.</w:t>
      </w:r>
      <w:r w:rsidR="008103C7" w:rsidRPr="008103C7">
        <w:rPr>
          <w:i/>
        </w:rPr>
        <w:t>2</w:t>
      </w:r>
      <w:r w:rsidR="003822FE" w:rsidRPr="008103C7">
        <w:rPr>
          <w:i/>
        </w:rPr>
        <w:t>)</w:t>
      </w:r>
      <w:r w:rsidR="008103C7">
        <w:rPr>
          <w:i/>
        </w:rPr>
        <w:t>.</w:t>
      </w:r>
    </w:p>
    <w:p w:rsidR="007E05BB" w:rsidRPr="003822FE" w:rsidRDefault="007E05BB" w:rsidP="003822FE">
      <w:pPr>
        <w:pStyle w:val="litera"/>
        <w:numPr>
          <w:ilvl w:val="0"/>
          <w:numId w:val="44"/>
        </w:numPr>
        <w:rPr>
          <w:i/>
        </w:rPr>
      </w:pPr>
      <w:r w:rsidRPr="007E05BB">
        <w:t>Решение прикладных задач. Постановка заданий, связанных с повседневной жизнью школьников (создание личных блогов, разработка мобильных приложений для школы и т.д.).</w:t>
      </w:r>
      <w:r w:rsidR="00E26FFA">
        <w:t xml:space="preserve"> </w:t>
      </w:r>
      <w:r w:rsidR="00E26FFA" w:rsidRPr="003822FE">
        <w:rPr>
          <w:i/>
        </w:rPr>
        <w:t>Например, создание чат-бота для подготовки к олимпиаде по математике.</w:t>
      </w:r>
    </w:p>
    <w:p w:rsidR="007E05BB" w:rsidRPr="007E05BB" w:rsidRDefault="007E05BB" w:rsidP="007E05BB">
      <w:pPr>
        <w:pStyle w:val="litera"/>
      </w:pPr>
      <w:r w:rsidRPr="007E05BB">
        <w:lastRenderedPageBreak/>
        <w:t>Приглашение экспертов. Организация встреч с ИТ-специалистами, программистами, дизайнерами для знакомства с реальной профессиональной средой.</w:t>
      </w:r>
    </w:p>
    <w:p w:rsidR="007E05BB" w:rsidRPr="007E05BB" w:rsidRDefault="007E05BB" w:rsidP="007E05BB">
      <w:pPr>
        <w:pStyle w:val="litera"/>
      </w:pPr>
      <w:r w:rsidRPr="007E05BB">
        <w:t>Посещение ИТ-компаний. Экскурсии</w:t>
      </w:r>
      <w:r w:rsidR="00C343A5">
        <w:t xml:space="preserve"> и стажировка</w:t>
      </w:r>
      <w:r w:rsidRPr="007E05BB">
        <w:t xml:space="preserve"> на предприятия</w:t>
      </w:r>
      <w:r w:rsidR="00C343A5">
        <w:t>х</w:t>
      </w:r>
      <w:r w:rsidRPr="007E05BB">
        <w:t>, где учащиеся могут увидеть применение информационных технологий в различных сферах.</w:t>
      </w:r>
    </w:p>
    <w:p w:rsidR="00C343A5" w:rsidRDefault="00C343A5" w:rsidP="007E05BB">
      <w:pPr>
        <w:pStyle w:val="base"/>
        <w:rPr>
          <w:lang w:val="ru-RU"/>
        </w:rPr>
      </w:pPr>
    </w:p>
    <w:p w:rsidR="007E05BB" w:rsidRPr="007E05BB" w:rsidRDefault="007E05BB" w:rsidP="007E05BB">
      <w:pPr>
        <w:pStyle w:val="base"/>
        <w:rPr>
          <w:lang w:val="ru-RU"/>
        </w:rPr>
      </w:pPr>
      <w:r w:rsidRPr="007E05BB">
        <w:rPr>
          <w:lang w:val="ru-RU"/>
        </w:rPr>
        <w:t>Внедрение новейших технологий в учебный процесс позволяет сделать уроки более интерактивными и увлекательными для современных школьников. К ним относятся:</w:t>
      </w:r>
    </w:p>
    <w:p w:rsidR="007E05BB" w:rsidRPr="007E05BB" w:rsidRDefault="007E05BB" w:rsidP="007E05BB">
      <w:pPr>
        <w:pStyle w:val="litera"/>
        <w:numPr>
          <w:ilvl w:val="0"/>
          <w:numId w:val="41"/>
        </w:numPr>
      </w:pPr>
      <w:r w:rsidRPr="007E05BB">
        <w:t>Мультимедийные презентации. Использование визуальных эффектов, анимации, видео повышает наглядность и запоминаемость материала.</w:t>
      </w:r>
    </w:p>
    <w:p w:rsidR="003822FE" w:rsidRDefault="007E05BB" w:rsidP="003822FE">
      <w:pPr>
        <w:pStyle w:val="litera"/>
      </w:pPr>
      <w:r w:rsidRPr="007E05BB">
        <w:t>Облачные сервисы. Совместная работа над документами, презентациями, проектами в режиме онлайн развивает навыки сотрудничества.</w:t>
      </w:r>
    </w:p>
    <w:p w:rsidR="00E26FFA" w:rsidRPr="008103C7" w:rsidRDefault="007E05BB" w:rsidP="008103C7">
      <w:pPr>
        <w:pStyle w:val="litera"/>
      </w:pPr>
      <w:r w:rsidRPr="00E26FFA">
        <w:t>Виртуальная и дополненная реальность. Применение VR/AR-технологий позволяет создавать увлекательные интерактивные симуляции и модели.</w:t>
      </w:r>
    </w:p>
    <w:p w:rsidR="007E05BB" w:rsidRPr="00E26FFA" w:rsidRDefault="00E26FFA" w:rsidP="00E26FFA">
      <w:pPr>
        <w:pStyle w:val="litera"/>
        <w:numPr>
          <w:ilvl w:val="0"/>
          <w:numId w:val="0"/>
        </w:numPr>
        <w:ind w:firstLine="567"/>
      </w:pPr>
      <w:r w:rsidRPr="00E26FFA">
        <w:rPr>
          <w:szCs w:val="20"/>
        </w:rPr>
        <w:t>Одним из ключевых навыков, необходимых в современном мире, где информация распространяется стремительно, а умение анализировать и оценивать ее становится все более важным,</w:t>
      </w:r>
      <w:r w:rsidRPr="00E26FFA">
        <w:t xml:space="preserve"> является к</w:t>
      </w:r>
      <w:r w:rsidRPr="00E26FFA">
        <w:t>ритическое мышление</w:t>
      </w:r>
      <w:r w:rsidRPr="00E26FFA">
        <w:t>. Методы развития критического мышления:</w:t>
      </w:r>
    </w:p>
    <w:p w:rsidR="00E26FFA" w:rsidRPr="00E26FFA" w:rsidRDefault="00E26FFA" w:rsidP="00C073ED">
      <w:pPr>
        <w:pStyle w:val="litera"/>
        <w:numPr>
          <w:ilvl w:val="0"/>
          <w:numId w:val="47"/>
        </w:numPr>
        <w:rPr>
          <w:i/>
        </w:rPr>
      </w:pPr>
      <w:r w:rsidRPr="00E26FFA">
        <w:t>Проблемное обучение</w:t>
      </w:r>
      <w:r>
        <w:t>.</w:t>
      </w:r>
      <w:r w:rsidRPr="00E26FFA">
        <w:t xml:space="preserve"> Одним из эффективных методов развития критического мышления является проблемное обучение. </w:t>
      </w:r>
      <w:r>
        <w:t>Н</w:t>
      </w:r>
      <w:r w:rsidRPr="00E26FFA">
        <w:t xml:space="preserve">а уроке перед обучающимися ставится проблемная ситуация, которую они должны исследовать и найти решение. </w:t>
      </w:r>
      <w:r w:rsidRPr="00E26FFA">
        <w:rPr>
          <w:i/>
        </w:rPr>
        <w:t xml:space="preserve">Например, на уроке по теме "Базы данных" можно предложить учащимся разработать базу данных </w:t>
      </w:r>
      <w:r w:rsidR="003822FE">
        <w:rPr>
          <w:i/>
        </w:rPr>
        <w:t>художественной литературы для обмена книгами</w:t>
      </w:r>
      <w:r w:rsidRPr="00E26FFA">
        <w:rPr>
          <w:i/>
        </w:rPr>
        <w:t xml:space="preserve">, учитывая различные требования и ограничения. </w:t>
      </w:r>
    </w:p>
    <w:p w:rsidR="00E26FFA" w:rsidRPr="00E26FFA" w:rsidRDefault="00E26FFA" w:rsidP="00C073ED">
      <w:pPr>
        <w:pStyle w:val="litera"/>
        <w:numPr>
          <w:ilvl w:val="0"/>
          <w:numId w:val="47"/>
        </w:numPr>
        <w:rPr>
          <w:i/>
        </w:rPr>
      </w:pPr>
      <w:r w:rsidRPr="00E26FFA">
        <w:t>Кейс-метод</w:t>
      </w:r>
      <w:r>
        <w:t xml:space="preserve">. </w:t>
      </w:r>
      <w:proofErr w:type="gramStart"/>
      <w:r w:rsidRPr="00E26FFA">
        <w:t>Кейс</w:t>
      </w:r>
      <w:proofErr w:type="gramEnd"/>
      <w:r w:rsidRPr="00E26FFA">
        <w:t xml:space="preserve">-метод предполагает анализ конкретных практических ситуаций (кейсов), связанных с информационными технологиями. Обучающиеся должны изучить проблему, выявить ключевые факторы, предложить возможные решения и оценить их. </w:t>
      </w:r>
      <w:r w:rsidRPr="00E26FFA">
        <w:rPr>
          <w:i/>
        </w:rPr>
        <w:t>Например, на уроке по теме "Информационная безопасность" можно рассмотреть кейс о взломе корпоративной сети и предложить учащимся разработать комплекс мер по предотвращению подобных инцидентов.</w:t>
      </w:r>
    </w:p>
    <w:p w:rsidR="00E26FFA" w:rsidRPr="00E26FFA" w:rsidRDefault="00E26FFA" w:rsidP="00E26FFA">
      <w:pPr>
        <w:pStyle w:val="litera"/>
      </w:pPr>
      <w:r w:rsidRPr="00E26FFA">
        <w:t>Использование интерактивных методов</w:t>
      </w:r>
      <w:r>
        <w:t>.</w:t>
      </w:r>
      <w:r w:rsidRPr="00E26FFA">
        <w:t xml:space="preserve"> Интерактивные методы, такие как дискуссии, мозговой штурм, ролевые игры</w:t>
      </w:r>
      <w:r>
        <w:t xml:space="preserve"> </w:t>
      </w:r>
      <w:r w:rsidRPr="00E26FFA">
        <w:t xml:space="preserve">позволяют обучающимся активно участвовать в процессе обучения, выражать свои мнения, аргументировать их и учитывать различные точки зрения. </w:t>
      </w:r>
      <w:r w:rsidRPr="00E26FFA">
        <w:rPr>
          <w:i/>
        </w:rPr>
        <w:t>Например, на уроке по теме "Этика и право в информационной сфере" можно провести дискуссию о проблеме конфиденциальности данных и необходимости баланса между правом на частную жизнь и общественными интересами.</w:t>
      </w:r>
    </w:p>
    <w:p w:rsidR="003822FE" w:rsidRDefault="003822FE" w:rsidP="003822FE">
      <w:pPr>
        <w:pStyle w:val="base"/>
        <w:ind w:firstLine="0"/>
        <w:rPr>
          <w:lang w:val="ru-RU"/>
        </w:rPr>
      </w:pPr>
    </w:p>
    <w:p w:rsidR="007E05BB" w:rsidRPr="007E05BB" w:rsidRDefault="008103C7" w:rsidP="008103C7">
      <w:pPr>
        <w:pStyle w:val="base"/>
        <w:ind w:firstLine="567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47283">
            <wp:simplePos x="0" y="0"/>
            <wp:positionH relativeFrom="column">
              <wp:posOffset>2870835</wp:posOffset>
            </wp:positionH>
            <wp:positionV relativeFrom="paragraph">
              <wp:posOffset>563245</wp:posOffset>
            </wp:positionV>
            <wp:extent cx="876935" cy="1064895"/>
            <wp:effectExtent l="0" t="0" r="0" b="1905"/>
            <wp:wrapThrough wrapText="bothSides">
              <wp:wrapPolygon edited="0">
                <wp:start x="0" y="0"/>
                <wp:lineTo x="0" y="21381"/>
                <wp:lineTo x="21272" y="21381"/>
                <wp:lineTo x="2127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4-06-15 в 01.40.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BB" w:rsidRPr="007E05BB">
        <w:rPr>
          <w:lang w:val="ru-RU"/>
        </w:rPr>
        <w:t xml:space="preserve">Внедрение современных методик преподавания, интеграция с реальной жизнью и использование новейших технологий позволяют сделать уроки информатики </w:t>
      </w:r>
      <w:r w:rsidR="00C343A5">
        <w:rPr>
          <w:lang w:val="ru-RU"/>
        </w:rPr>
        <w:t xml:space="preserve">полезными, </w:t>
      </w:r>
      <w:r w:rsidR="007E05BB" w:rsidRPr="007E05BB">
        <w:rPr>
          <w:lang w:val="ru-RU"/>
        </w:rPr>
        <w:t>нескучными, увлекательными и эффективными для современных школьников. Это способствует повышению мотивации учащихся, развитию их практических навыков и подготовке к успешной реализации в цифровом мире.</w:t>
      </w:r>
    </w:p>
    <w:p w:rsidR="008103C7" w:rsidRDefault="008103C7" w:rsidP="008103C7">
      <w:pPr>
        <w:pStyle w:val="base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1043940</wp:posOffset>
                </wp:positionV>
                <wp:extent cx="1951990" cy="3276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03C7" w:rsidRPr="008103C7" w:rsidRDefault="008103C7" w:rsidP="008103C7">
                            <w:pPr>
                              <w:pStyle w:val="base"/>
                              <w:ind w:firstLine="0"/>
                              <w:jc w:val="center"/>
                              <w:rPr>
                                <w:lang w:val="ru-RU"/>
                              </w:rPr>
                            </w:pPr>
                            <w:r w:rsidRPr="00D62EEE">
                              <w:rPr>
                                <w:lang w:val="ru-RU"/>
                              </w:rPr>
                              <w:t>Рис.</w:t>
                            </w:r>
                            <w:r w:rsidRPr="00D47BD7">
                              <w:t> </w:t>
                            </w:r>
                            <w:r w:rsidRPr="00D62EEE">
                              <w:rPr>
                                <w:lang w:val="ru-RU"/>
                              </w:rPr>
                              <w:t xml:space="preserve">1. </w:t>
                            </w:r>
                            <w:r>
                              <w:rPr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lang w:val="ru-RU"/>
                              </w:rPr>
                              <w:t xml:space="preserve">оздание страницы </w:t>
                            </w:r>
                            <w:r>
                              <w:rPr>
                                <w:lang w:val="ru-RU"/>
                              </w:rPr>
                              <w:t xml:space="preserve">Ивана </w:t>
                            </w:r>
                            <w:r>
                              <w:rPr>
                                <w:lang w:val="ru-RU"/>
                              </w:rPr>
                              <w:t>Хлестакова в социальной сети</w:t>
                            </w:r>
                          </w:p>
                          <w:p w:rsidR="008103C7" w:rsidRDefault="00810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.8pt;margin-top:82.2pt;width:153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" filled="f" stroked="f" strokeweight=".5pt">
                <v:textbox>
                  <w:txbxContent>
                    <w:p w:rsidR="008103C7" w:rsidRPr="008103C7" w:rsidRDefault="008103C7" w:rsidP="008103C7">
                      <w:pPr>
                        <w:pStyle w:val="base"/>
                        <w:ind w:firstLine="0"/>
                        <w:jc w:val="center"/>
                        <w:rPr>
                          <w:lang w:val="ru-RU"/>
                        </w:rPr>
                      </w:pPr>
                      <w:r w:rsidRPr="00D62EEE">
                        <w:rPr>
                          <w:lang w:val="ru-RU"/>
                        </w:rPr>
                        <w:t>Рис.</w:t>
                      </w:r>
                      <w:r w:rsidRPr="00D47BD7">
                        <w:t> </w:t>
                      </w:r>
                      <w:r w:rsidRPr="00D62EEE">
                        <w:rPr>
                          <w:lang w:val="ru-RU"/>
                        </w:rPr>
                        <w:t xml:space="preserve">1. </w:t>
                      </w:r>
                      <w:r>
                        <w:rPr>
                          <w:lang w:val="ru-RU"/>
                        </w:rPr>
                        <w:t>С</w:t>
                      </w:r>
                      <w:r>
                        <w:rPr>
                          <w:lang w:val="ru-RU"/>
                        </w:rPr>
                        <w:t xml:space="preserve">оздание страницы </w:t>
                      </w:r>
                      <w:r>
                        <w:rPr>
                          <w:lang w:val="ru-RU"/>
                        </w:rPr>
                        <w:t xml:space="preserve">Ивана </w:t>
                      </w:r>
                      <w:r>
                        <w:rPr>
                          <w:lang w:val="ru-RU"/>
                        </w:rPr>
                        <w:t>Хлестакова в социальной сети</w:t>
                      </w:r>
                    </w:p>
                    <w:p w:rsidR="008103C7" w:rsidRDefault="008103C7"/>
                  </w:txbxContent>
                </v:textbox>
              </v:shape>
            </w:pict>
          </mc:Fallback>
        </mc:AlternateContent>
      </w:r>
      <w:r w:rsidRPr="008103C7">
        <w:drawing>
          <wp:inline distT="0" distB="0" distL="0" distR="0" wp14:anchorId="55AAD432">
            <wp:extent cx="1715845" cy="1046826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42A6197-A564-F543-B52A-7CC5F76B4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E42A6197-A564-F543-B52A-7CC5F76B4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41" cy="10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B02" w:rsidRDefault="008103C7" w:rsidP="00574078">
      <w:pPr>
        <w:pStyle w:val="base"/>
        <w:ind w:firstLine="0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B7EFB" wp14:editId="45A35AB2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1952513" cy="328108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513" cy="328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03C7" w:rsidRPr="008103C7" w:rsidRDefault="008103C7" w:rsidP="008103C7">
                            <w:pPr>
                              <w:pStyle w:val="base"/>
                              <w:ind w:firstLine="0"/>
                              <w:jc w:val="center"/>
                              <w:rPr>
                                <w:lang w:val="ru-RU"/>
                              </w:rPr>
                            </w:pPr>
                            <w:r w:rsidRPr="00D62EEE">
                              <w:rPr>
                                <w:lang w:val="ru-RU"/>
                              </w:rPr>
                              <w:t>Рис.</w:t>
                            </w:r>
                            <w:r w:rsidRPr="00D47BD7">
                              <w:t> </w:t>
                            </w: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Pr="00D62EEE">
                              <w:rPr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Квест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. Феноменальный урок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Математика+Информатика+Искусство</w:t>
                            </w:r>
                            <w:proofErr w:type="spellEnd"/>
                          </w:p>
                          <w:p w:rsidR="008103C7" w:rsidRDefault="008103C7" w:rsidP="00810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7EFB" id="Надпись 5" o:spid="_x0000_s1027" type="#_x0000_t202" style="position:absolute;left:0;text-align:left;margin-left:179pt;margin-top:0;width:153.7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" filled="f" stroked="f" strokeweight=".5pt">
                <v:textbox>
                  <w:txbxContent>
                    <w:p w:rsidR="008103C7" w:rsidRPr="008103C7" w:rsidRDefault="008103C7" w:rsidP="008103C7">
                      <w:pPr>
                        <w:pStyle w:val="base"/>
                        <w:ind w:firstLine="0"/>
                        <w:jc w:val="center"/>
                        <w:rPr>
                          <w:lang w:val="ru-RU"/>
                        </w:rPr>
                      </w:pPr>
                      <w:r w:rsidRPr="00D62EEE">
                        <w:rPr>
                          <w:lang w:val="ru-RU"/>
                        </w:rPr>
                        <w:t>Рис.</w:t>
                      </w:r>
                      <w:r w:rsidRPr="00D47BD7">
                        <w:t> </w:t>
                      </w:r>
                      <w:r>
                        <w:rPr>
                          <w:lang w:val="ru-RU"/>
                        </w:rPr>
                        <w:t>2</w:t>
                      </w:r>
                      <w:r w:rsidRPr="00D62EEE">
                        <w:rPr>
                          <w:lang w:val="ru-RU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ru-RU"/>
                        </w:rPr>
                        <w:t>Квест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. Феноменальный урок </w:t>
                      </w:r>
                      <w:proofErr w:type="spellStart"/>
                      <w:r>
                        <w:rPr>
                          <w:lang w:val="ru-RU"/>
                        </w:rPr>
                        <w:t>Математика+Информатика+Искусство</w:t>
                      </w:r>
                      <w:proofErr w:type="spellEnd"/>
                    </w:p>
                    <w:p w:rsidR="008103C7" w:rsidRDefault="008103C7" w:rsidP="008103C7"/>
                  </w:txbxContent>
                </v:textbox>
              </v:shape>
            </w:pict>
          </mc:Fallback>
        </mc:AlternateContent>
      </w:r>
    </w:p>
    <w:p w:rsidR="008103C7" w:rsidRDefault="008103C7" w:rsidP="00574078">
      <w:pPr>
        <w:pStyle w:val="base1"/>
      </w:pPr>
    </w:p>
    <w:p w:rsidR="008103C7" w:rsidRDefault="008103C7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C343A5" w:rsidP="00D7456A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Крылова</w:t>
      </w:r>
      <w:r w:rsidR="0001713D" w:rsidRPr="0001713D">
        <w:rPr>
          <w:szCs w:val="20"/>
        </w:rPr>
        <w:t xml:space="preserve"> </w:t>
      </w:r>
      <w:r>
        <w:rPr>
          <w:szCs w:val="20"/>
        </w:rPr>
        <w:t>Е</w:t>
      </w:r>
      <w:r w:rsidR="0001713D" w:rsidRPr="0001713D">
        <w:rPr>
          <w:szCs w:val="20"/>
        </w:rPr>
        <w:t>.</w:t>
      </w:r>
      <w:r>
        <w:rPr>
          <w:szCs w:val="20"/>
        </w:rPr>
        <w:t>Г</w:t>
      </w:r>
      <w:r w:rsidR="0001713D" w:rsidRPr="0001713D">
        <w:rPr>
          <w:szCs w:val="20"/>
        </w:rPr>
        <w:t xml:space="preserve">. </w:t>
      </w:r>
      <w:r>
        <w:rPr>
          <w:szCs w:val="20"/>
        </w:rPr>
        <w:t xml:space="preserve">Нескучная информатика: теория в </w:t>
      </w:r>
      <w:proofErr w:type="spellStart"/>
      <w:proofErr w:type="gramStart"/>
      <w:r>
        <w:rPr>
          <w:szCs w:val="20"/>
        </w:rPr>
        <w:t>историях,задачи</w:t>
      </w:r>
      <w:proofErr w:type="spellEnd"/>
      <w:proofErr w:type="gramEnd"/>
      <w:r>
        <w:rPr>
          <w:szCs w:val="20"/>
        </w:rPr>
        <w:t xml:space="preserve">, </w:t>
      </w:r>
      <w:proofErr w:type="spellStart"/>
      <w:r>
        <w:rPr>
          <w:szCs w:val="20"/>
        </w:rPr>
        <w:t>тесты,лайфхаки</w:t>
      </w:r>
      <w:proofErr w:type="spellEnd"/>
      <w:r w:rsidR="0001713D" w:rsidRPr="0001713D">
        <w:rPr>
          <w:szCs w:val="20"/>
        </w:rPr>
        <w:t>.</w:t>
      </w:r>
      <w:r>
        <w:rPr>
          <w:szCs w:val="20"/>
        </w:rPr>
        <w:t xml:space="preserve"> - СПБ.: БВХ-Петербург, 2021. – 176с.: ил.</w:t>
      </w:r>
    </w:p>
    <w:p w:rsidR="00C343A5" w:rsidRPr="008103C7" w:rsidRDefault="008103C7" w:rsidP="008103C7">
      <w:pPr>
        <w:pStyle w:val="litera"/>
        <w:numPr>
          <w:ilvl w:val="0"/>
          <w:numId w:val="20"/>
        </w:numPr>
        <w:spacing w:line="360" w:lineRule="auto"/>
      </w:pPr>
      <w:r w:rsidRPr="00DA2AFA">
        <w:t>Федеральн</w:t>
      </w:r>
      <w:r>
        <w:t>ый</w:t>
      </w:r>
      <w:r w:rsidRPr="00DA2AFA">
        <w:t xml:space="preserve"> Государственн</w:t>
      </w:r>
      <w:r>
        <w:t>ый</w:t>
      </w:r>
      <w:r w:rsidRPr="00DA2AFA">
        <w:t xml:space="preserve"> Образовательн</w:t>
      </w:r>
      <w:r>
        <w:t>ый</w:t>
      </w:r>
      <w:r w:rsidRPr="00DA2AFA">
        <w:t xml:space="preserve"> Стандарт </w:t>
      </w:r>
      <w:hyperlink r:id="rId10" w:history="1">
        <w:r w:rsidRPr="000A3EB4">
          <w:rPr>
            <w:rStyle w:val="af0"/>
          </w:rPr>
          <w:t>http://standart.edu</w:t>
        </w:r>
        <w:r w:rsidRPr="000A3EB4">
          <w:rPr>
            <w:rStyle w:val="af0"/>
          </w:rPr>
          <w:t>.</w:t>
        </w:r>
        <w:r w:rsidRPr="000A3EB4">
          <w:rPr>
            <w:rStyle w:val="af0"/>
          </w:rPr>
          <w:t>ru/</w:t>
        </w:r>
      </w:hyperlink>
      <w:bookmarkStart w:id="10" w:name="_GoBack"/>
      <w:bookmarkEnd w:id="10"/>
    </w:p>
    <w:sectPr w:rsidR="00C343A5" w:rsidRPr="008103C7" w:rsidSect="007E05BB">
      <w:headerReference w:type="even" r:id="rId11"/>
      <w:footerReference w:type="even" r:id="rId12"/>
      <w:type w:val="continuous"/>
      <w:pgSz w:w="8420" w:h="11900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83" w:rsidRDefault="00D93883">
      <w:r>
        <w:separator/>
      </w:r>
    </w:p>
    <w:p w:rsidR="00D93883" w:rsidRDefault="00D93883"/>
    <w:p w:rsidR="00D93883" w:rsidRDefault="00D93883"/>
    <w:p w:rsidR="00D93883" w:rsidRDefault="00D93883"/>
  </w:endnote>
  <w:endnote w:type="continuationSeparator" w:id="0">
    <w:p w:rsidR="00D93883" w:rsidRDefault="00D93883">
      <w:r>
        <w:continuationSeparator/>
      </w:r>
    </w:p>
    <w:p w:rsidR="00D93883" w:rsidRDefault="00D93883"/>
    <w:p w:rsidR="00D93883" w:rsidRDefault="00D93883"/>
    <w:p w:rsidR="00D93883" w:rsidRDefault="00D93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FRM0900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4020202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20B0604020202020204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83" w:rsidRDefault="00D93883">
      <w:r>
        <w:separator/>
      </w:r>
    </w:p>
    <w:p w:rsidR="00D93883" w:rsidRDefault="00D93883"/>
    <w:p w:rsidR="00D93883" w:rsidRDefault="00D93883"/>
    <w:p w:rsidR="00D93883" w:rsidRDefault="00D93883"/>
  </w:footnote>
  <w:footnote w:type="continuationSeparator" w:id="0">
    <w:p w:rsidR="00D93883" w:rsidRDefault="00D93883">
      <w:r>
        <w:continuationSeparator/>
      </w:r>
    </w:p>
    <w:p w:rsidR="00D93883" w:rsidRDefault="00D93883"/>
    <w:p w:rsidR="00D93883" w:rsidRDefault="00D93883"/>
    <w:p w:rsidR="00D93883" w:rsidRDefault="00D93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7pt;height:11.7pt" o:bullet="t">
        <v:imagedata r:id="rId1" o:title="mso10"/>
      </v:shape>
    </w:pict>
  </w:numPicBullet>
  <w:numPicBullet w:numPicBulletId="1">
    <w:pict>
      <v:shape id="_x0000_i1110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71217"/>
    <w:multiLevelType w:val="hybridMultilevel"/>
    <w:tmpl w:val="4236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52BA3"/>
    <w:multiLevelType w:val="multilevel"/>
    <w:tmpl w:val="A252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06E62"/>
    <w:multiLevelType w:val="multilevel"/>
    <w:tmpl w:val="F33A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471526C"/>
    <w:multiLevelType w:val="multilevel"/>
    <w:tmpl w:val="5A4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B2F18"/>
    <w:multiLevelType w:val="multilevel"/>
    <w:tmpl w:val="EEE2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50FDF"/>
    <w:multiLevelType w:val="hybridMultilevel"/>
    <w:tmpl w:val="A2E00786"/>
    <w:lvl w:ilvl="0" w:tplc="FDFE7CA8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9"/>
  </w:num>
  <w:num w:numId="19">
    <w:abstractNumId w:val="21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6"/>
  </w:num>
  <w:num w:numId="31">
    <w:abstractNumId w:val="3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39"/>
  </w:num>
  <w:num w:numId="37">
    <w:abstractNumId w:val="39"/>
  </w:num>
  <w:num w:numId="38">
    <w:abstractNumId w:val="39"/>
  </w:num>
  <w:num w:numId="39">
    <w:abstractNumId w:val="39"/>
    <w:lvlOverride w:ilvl="0">
      <w:startOverride w:val="1"/>
    </w:lvlOverride>
  </w:num>
  <w:num w:numId="40">
    <w:abstractNumId w:val="39"/>
  </w:num>
  <w:num w:numId="41">
    <w:abstractNumId w:val="39"/>
    <w:lvlOverride w:ilvl="0">
      <w:startOverride w:val="1"/>
    </w:lvlOverride>
  </w:num>
  <w:num w:numId="42">
    <w:abstractNumId w:val="39"/>
  </w:num>
  <w:num w:numId="43">
    <w:abstractNumId w:val="39"/>
  </w:num>
  <w:num w:numId="44">
    <w:abstractNumId w:val="39"/>
    <w:lvlOverride w:ilvl="0">
      <w:startOverride w:val="1"/>
    </w:lvlOverride>
  </w:num>
  <w:num w:numId="45">
    <w:abstractNumId w:val="38"/>
  </w:num>
  <w:num w:numId="46">
    <w:abstractNumId w:val="39"/>
  </w:num>
  <w:num w:numId="47">
    <w:abstractNumId w:val="39"/>
    <w:lvlOverride w:ilvl="0">
      <w:startOverride w:val="1"/>
    </w:lvlOverride>
  </w:num>
  <w:num w:numId="4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B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22FE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5BB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3C7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3A5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883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6FFA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6FFB5"/>
  <w15:docId w15:val="{15E4972C-D068-2F49-8539-C643055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acher/Downloads/template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C4BC9-2783-1A4B-B9C8-DCA94B18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(2).dotx</Template>
  <TotalTime>127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Microsoft Office User</dc:creator>
  <cp:lastModifiedBy>Оксана Губенская</cp:lastModifiedBy>
  <cp:revision>5</cp:revision>
  <cp:lastPrinted>2011-06-10T13:51:00Z</cp:lastPrinted>
  <dcterms:created xsi:type="dcterms:W3CDTF">2024-06-14T12:02:00Z</dcterms:created>
  <dcterms:modified xsi:type="dcterms:W3CDTF">2024-06-14T22:50:00Z</dcterms:modified>
</cp:coreProperties>
</file>