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37" w:rsidRPr="00AB6268" w:rsidRDefault="00460537" w:rsidP="00460537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B6268">
        <w:rPr>
          <w:rFonts w:ascii="Times New Roman" w:hAnsi="Times New Roman" w:cs="Times New Roman"/>
          <w:b/>
          <w:sz w:val="16"/>
          <w:szCs w:val="16"/>
        </w:rPr>
        <w:t xml:space="preserve">Тема: </w:t>
      </w:r>
      <w:proofErr w:type="gramStart"/>
      <w:r w:rsidRPr="00AB6268">
        <w:rPr>
          <w:rFonts w:ascii="Times New Roman" w:hAnsi="Times New Roman" w:cs="Times New Roman"/>
          <w:b/>
          <w:sz w:val="16"/>
          <w:szCs w:val="16"/>
        </w:rPr>
        <w:t xml:space="preserve">« </w:t>
      </w:r>
      <w:proofErr w:type="spellStart"/>
      <w:r w:rsidRPr="00AB6268">
        <w:rPr>
          <w:rFonts w:ascii="Times New Roman" w:hAnsi="Times New Roman" w:cs="Times New Roman"/>
          <w:b/>
          <w:sz w:val="16"/>
          <w:szCs w:val="16"/>
        </w:rPr>
        <w:t>Мультстудия</w:t>
      </w:r>
      <w:proofErr w:type="spellEnd"/>
      <w:proofErr w:type="gramEnd"/>
      <w:r w:rsidRPr="00AB6268">
        <w:rPr>
          <w:rFonts w:ascii="Times New Roman" w:hAnsi="Times New Roman" w:cs="Times New Roman"/>
          <w:b/>
          <w:sz w:val="16"/>
          <w:szCs w:val="16"/>
        </w:rPr>
        <w:t xml:space="preserve"> как средство развития связной речи дошкольников».</w:t>
      </w:r>
    </w:p>
    <w:p w:rsidR="00460537" w:rsidRPr="00AB6268" w:rsidRDefault="00460537" w:rsidP="004605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Ахметова </w:t>
      </w:r>
      <w:proofErr w:type="gramStart"/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А.Р</w:t>
      </w:r>
      <w:r w:rsidRPr="00AB62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.(</w:t>
      </w:r>
      <w:r w:rsidRPr="00AB6268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aigul.ahmetova2015@yandex.ru</w:t>
      </w:r>
      <w:proofErr w:type="gramEnd"/>
      <w:r w:rsidRPr="00AB6268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)</w:t>
      </w:r>
    </w:p>
    <w:p w:rsidR="00460537" w:rsidRPr="00AB6268" w:rsidRDefault="00460537" w:rsidP="004605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Куздавлетова</w:t>
      </w:r>
      <w:proofErr w:type="spellEnd"/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А.Х.(</w:t>
      </w:r>
      <w:hyperlink r:id="rId4" w:history="1">
        <w:r w:rsidRPr="00AB6268"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25aleka@mail.ru</w:t>
        </w:r>
      </w:hyperlink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460537" w:rsidRPr="00AB6268" w:rsidRDefault="00460537" w:rsidP="004605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ГБОУ ООШ </w:t>
      </w:r>
      <w:proofErr w:type="spellStart"/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пос.Подгорный</w:t>
      </w:r>
      <w:proofErr w:type="spellEnd"/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СП детский сад «Золотой петушок».</w:t>
      </w:r>
    </w:p>
    <w:p w:rsidR="00460537" w:rsidRPr="00AB6268" w:rsidRDefault="00460537" w:rsidP="004605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B7396" w:rsidRPr="00AB6268" w:rsidRDefault="00CB7396" w:rsidP="00460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 способности удивляться, видеть удивительное в обычных, казалось бы, вещах начинается творчество. Оно находит свое воплощение в искусстве. Искусство - это художественно-эстетическая деятельность человека, направленная на отображение образов окружающего мира посредством слова, звука, изображения.</w:t>
      </w:r>
    </w:p>
    <w:p w:rsidR="00CB7396" w:rsidRPr="00AB6268" w:rsidRDefault="00CB7396" w:rsidP="00460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Современному обществу необходим активный, инициативный, креативно мыслящий и доброжелательный гражданин. Дошкольное детство представляет собой важнейший период в становлении личности, которое должно быть освещено</w:t>
      </w:r>
      <w:r w:rsidR="00460537"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творчеством, </w:t>
      </w:r>
      <w:proofErr w:type="gramStart"/>
      <w:r w:rsidR="00460537"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 </w:t>
      </w:r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следовательно</w:t>
      </w:r>
      <w:proofErr w:type="gramEnd"/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искусством. В поисках методов, способствующих развитию</w:t>
      </w:r>
      <w:r w:rsid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творческого мышления ребенка, мы</w:t>
      </w:r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обратилась к мультипликации.</w:t>
      </w:r>
    </w:p>
    <w:p w:rsidR="00CB7396" w:rsidRPr="00AB6268" w:rsidRDefault="00CB7396" w:rsidP="004605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В наше современное время, время технического прогресса, в обычную и профессиональную жизнь все больше и больше входят компьютерные технологии. Это открывает большие профессиональные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возможности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во всех сферах деятельности, в том числе и в работе с детьми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дошкольного возраста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. Одной из главных задач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дошкольного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образовательного учреждения и работающих в нем педагогов, является выбор новых,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инновационных форм и</w:t>
      </w:r>
      <w:r w:rsidRPr="00AB626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 xml:space="preserve">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методов работы с детьми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которые будут оптимально положительно работать на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развитие личности ребенка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. Сейчас важное место выделяется работе с детьми с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ограниченными</w:t>
      </w:r>
      <w:r w:rsidRPr="00AB626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 xml:space="preserve">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возможностями здоровья</w:t>
      </w:r>
      <w:r w:rsidRPr="00AB626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 xml:space="preserve"> </w:t>
      </w:r>
      <w:r w:rsidRPr="00AB6268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lang w:eastAsia="ru-RU"/>
        </w:rPr>
        <w:t>(далее ОВЗ)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. Дети с ОВЗ, это дети, у которых выявлены нарушения в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развитии разных сфер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: речевой, интеллектуальной, эмоциональной, двигательной, сенсорной. Ребенок с ОВЗ растет и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развивается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как и обычный ребенок, но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развитие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данных сфер задерживается с самого рождения, это вызывает проблемы с вхождением его в социум, в среду, рассчитанную для детей с нормальным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развитием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. Работа с такими детьми строится с учетом всех их особенностей, в первую очередь возрастных и психофизических. Обучать детей с ОВЗ так же необходимо с учетом дефектов их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развития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. На нынешнем этапе современного образования решение данной проблемы подразумевает постоянный поиск новых форм и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методов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в организации обучения. Одной из таких форм все чаще становится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мультипликация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.</w:t>
      </w:r>
    </w:p>
    <w:p w:rsidR="00CB7396" w:rsidRPr="00AB6268" w:rsidRDefault="00CB7396" w:rsidP="004605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Мультипликация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это современный, новый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метод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его основой является совместная деятельность ребенка и взрослого, результатом этой деятельности становится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мультфильм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.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Мультипликация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многоцелевой и удивительный инструмент, она позволяет раскрыть творческие способности ребенка, помогает ему преодолевать страхи и неуверенность в себе, показывает те аспекты и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возможности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о которых он раньше и не знал. В первую очередь, конечно,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развиваются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творческие способности. Творчество помогает детям с ОВЗ в восстановлении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здоровья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развитии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нахождении своего места в социуме, дает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возможность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комфортно чувствовать себя в окружающем мире. Благодаря коллективной работе дети учатся взаимодействию друг с другом и со взрослыми.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Мультфильм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это волшебный мир, он помогает ребенку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развиваться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фантазировать, учит сопереживать героям, учит дружбе и доброте. В процессе создания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мультфильма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взрослый является связующим звеном между ребенком и сказочным миром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мультипликации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он помогает ребенку окунуться в сказочный мир, направляя его на верные дорожки в процессе создания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мультфильма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. В ходе всех этапов создания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мультфильма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происходит увеличение социального опыта ребенка, задействуются эмоциональная, волевая сферы 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lastRenderedPageBreak/>
        <w:t xml:space="preserve">психической деятельности, активизируются их скрытые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возможности и творческие позывы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. Дети с ОВЗ, и не только, получают новые положительные эмоциональные переживания, а заодно постепенно овладевают специфическими навыками работы с различными новыми для них материалами и инструментами.</w:t>
      </w:r>
    </w:p>
    <w:p w:rsidR="00CB7396" w:rsidRPr="00AB6268" w:rsidRDefault="00CB7396" w:rsidP="004605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Эксперимент по созданию собственного </w:t>
      </w:r>
      <w:r w:rsidRPr="00AB6268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мультфильма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, это игра, которая позволяет ребенку думать и говорить образно, понимать себя и мир вокруг, это разговор между тонким внутренним миром ребенка и внешней действительности</w:t>
      </w:r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AB626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</w:t>
      </w:r>
      <w:r w:rsidRPr="00AB62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Кроме того, занимаясь различными видами деятельности, осваивая новые материалы и техники, дети нацелены на конкретный результат, представляя, для чего они рисуют, лепят, мастерят. И то, и другое является наиболее благоприятными условиями для развития творчества.</w:t>
      </w:r>
    </w:p>
    <w:p w:rsidR="00CB7396" w:rsidRPr="00AB6268" w:rsidRDefault="00CB7396" w:rsidP="00460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68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можно утверждать, что использование такой технологии как создание мультфильмов с детьми, имеющими статус ОВЗ, является действенным средством не только развития психических процессов, творческой активности, но и развития речи. У дошкольников формируется представление о создании мультфильма, проявляется интерес к познавательной деятельности и творчеству, повышается мотивация к исправлению своей речи, формируется желание выполнять необходимые задания.</w:t>
      </w:r>
    </w:p>
    <w:p w:rsidR="00AD65E3" w:rsidRDefault="00AB6268">
      <w:pPr>
        <w:rPr>
          <w:sz w:val="16"/>
          <w:szCs w:val="16"/>
        </w:rPr>
      </w:pPr>
    </w:p>
    <w:p w:rsidR="00AB6268" w:rsidRPr="00AB6268" w:rsidRDefault="00AB6268">
      <w:pPr>
        <w:rPr>
          <w:rFonts w:ascii="Times New Roman" w:hAnsi="Times New Roman" w:cs="Times New Roman"/>
          <w:sz w:val="16"/>
          <w:szCs w:val="16"/>
        </w:rPr>
      </w:pPr>
      <w:r w:rsidRPr="00AB6268">
        <w:rPr>
          <w:rFonts w:ascii="Times New Roman" w:hAnsi="Times New Roman" w:cs="Times New Roman"/>
          <w:sz w:val="16"/>
          <w:szCs w:val="16"/>
        </w:rPr>
        <w:t>Список литературы.</w:t>
      </w:r>
    </w:p>
    <w:p w:rsidR="00AB6268" w:rsidRPr="00AB6268" w:rsidRDefault="00AB6268" w:rsidP="00AB6268">
      <w:pPr>
        <w:rPr>
          <w:rFonts w:ascii="Times New Roman" w:hAnsi="Times New Roman" w:cs="Times New Roman"/>
          <w:sz w:val="16"/>
          <w:szCs w:val="16"/>
        </w:rPr>
      </w:pPr>
      <w:r w:rsidRPr="00AB6268">
        <w:rPr>
          <w:rFonts w:ascii="Times New Roman" w:hAnsi="Times New Roman" w:cs="Times New Roman"/>
          <w:sz w:val="16"/>
          <w:szCs w:val="16"/>
        </w:rPr>
        <w:t xml:space="preserve">Зубкова С. А., Степанова С. В. Создание мультфильмов в дошкольном учреждении с детьми старшего дошкольного </w:t>
      </w:r>
      <w:proofErr w:type="gramStart"/>
      <w:r w:rsidRPr="00AB6268">
        <w:rPr>
          <w:rFonts w:ascii="Times New Roman" w:hAnsi="Times New Roman" w:cs="Times New Roman"/>
          <w:sz w:val="16"/>
          <w:szCs w:val="16"/>
        </w:rPr>
        <w:t>возраста./</w:t>
      </w:r>
      <w:proofErr w:type="gramEnd"/>
      <w:r w:rsidRPr="00AB6268">
        <w:rPr>
          <w:rFonts w:ascii="Times New Roman" w:hAnsi="Times New Roman" w:cs="Times New Roman"/>
          <w:sz w:val="16"/>
          <w:szCs w:val="16"/>
        </w:rPr>
        <w:t>/Современное дошкольное образование. Теория и практика. 2013. № 5. С.54–59 Молчанова (Вернидуб) О. В. Развитие связной монологической речи у детей 6–7 лет посредствам игры «</w:t>
      </w:r>
      <w:proofErr w:type="spellStart"/>
      <w:r w:rsidRPr="00AB6268">
        <w:rPr>
          <w:rFonts w:ascii="Times New Roman" w:hAnsi="Times New Roman" w:cs="Times New Roman"/>
          <w:sz w:val="16"/>
          <w:szCs w:val="16"/>
        </w:rPr>
        <w:t>Активити</w:t>
      </w:r>
      <w:proofErr w:type="spellEnd"/>
      <w:r w:rsidRPr="00AB6268">
        <w:rPr>
          <w:rFonts w:ascii="Times New Roman" w:hAnsi="Times New Roman" w:cs="Times New Roman"/>
          <w:sz w:val="16"/>
          <w:szCs w:val="16"/>
        </w:rPr>
        <w:t xml:space="preserve">»: бакалаврская работа (44.03.02 Психолого-педагогическое образование). ФГБОУ ВО «Тольяттинский государственный университет», 2017. 62 с. Ширяева, О. В. </w:t>
      </w:r>
      <w:proofErr w:type="spellStart"/>
      <w:r w:rsidRPr="00AB6268">
        <w:rPr>
          <w:rFonts w:ascii="Times New Roman" w:hAnsi="Times New Roman" w:cs="Times New Roman"/>
          <w:sz w:val="16"/>
          <w:szCs w:val="16"/>
        </w:rPr>
        <w:t>Мультстудия</w:t>
      </w:r>
      <w:proofErr w:type="spellEnd"/>
      <w:r w:rsidRPr="00AB6268">
        <w:rPr>
          <w:rFonts w:ascii="Times New Roman" w:hAnsi="Times New Roman" w:cs="Times New Roman"/>
          <w:sz w:val="16"/>
          <w:szCs w:val="16"/>
        </w:rPr>
        <w:t xml:space="preserve"> как инновационный метод развития дошкольников в ДОУ / О. В. Ширяева, Г. А. Тимошенко, Е. Н. </w:t>
      </w:r>
      <w:proofErr w:type="spellStart"/>
      <w:r w:rsidRPr="00AB6268">
        <w:rPr>
          <w:rFonts w:ascii="Times New Roman" w:hAnsi="Times New Roman" w:cs="Times New Roman"/>
          <w:sz w:val="16"/>
          <w:szCs w:val="16"/>
        </w:rPr>
        <w:t>Юстус</w:t>
      </w:r>
      <w:proofErr w:type="spellEnd"/>
      <w:r w:rsidRPr="00AB6268">
        <w:rPr>
          <w:rFonts w:ascii="Times New Roman" w:hAnsi="Times New Roman" w:cs="Times New Roman"/>
          <w:sz w:val="16"/>
          <w:szCs w:val="16"/>
        </w:rPr>
        <w:t>. // Вопросы дошкольной педагогики. — 2021. — № 11 (48). — С. 36–40.</w:t>
      </w:r>
    </w:p>
    <w:p w:rsidR="00AB6268" w:rsidRPr="00AB6268" w:rsidRDefault="00AB6268" w:rsidP="00AB6268">
      <w:pPr>
        <w:rPr>
          <w:rFonts w:ascii="Times New Roman" w:hAnsi="Times New Roman" w:cs="Times New Roman"/>
          <w:sz w:val="16"/>
          <w:szCs w:val="16"/>
        </w:rPr>
      </w:pPr>
    </w:p>
    <w:p w:rsidR="00AB6268" w:rsidRPr="00AB6268" w:rsidRDefault="00AB6268">
      <w:pPr>
        <w:rPr>
          <w:sz w:val="16"/>
          <w:szCs w:val="16"/>
        </w:rPr>
      </w:pPr>
    </w:p>
    <w:p w:rsidR="00460537" w:rsidRDefault="00460537">
      <w:pPr>
        <w:rPr>
          <w:sz w:val="24"/>
          <w:szCs w:val="24"/>
        </w:rPr>
      </w:pPr>
    </w:p>
    <w:p w:rsidR="00FD7FAB" w:rsidRDefault="00FD7FAB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A5C3AFC" wp14:editId="74ED56BD">
            <wp:extent cx="3391022" cy="1647825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753" cy="165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AB" w:rsidRDefault="00FD7FAB">
      <w:pPr>
        <w:rPr>
          <w:sz w:val="24"/>
          <w:szCs w:val="24"/>
        </w:rPr>
      </w:pPr>
    </w:p>
    <w:p w:rsidR="00FD7FAB" w:rsidRDefault="00FD7FAB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7C1152" wp14:editId="2B806CE5">
            <wp:extent cx="3492500" cy="2619374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269" cy="26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268" w:rsidRPr="00CB7396" w:rsidRDefault="00AB6268">
      <w:pPr>
        <w:rPr>
          <w:sz w:val="24"/>
          <w:szCs w:val="24"/>
        </w:rPr>
      </w:pPr>
      <w:r w:rsidRPr="00AB6268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08400" cy="2475621"/>
            <wp:effectExtent l="0" t="0" r="6350" b="1270"/>
            <wp:docPr id="1" name="Рисунок 1" descr="D:\МУЛЬСТУДИЯ - копия\колобок\DSC_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ЛЬСТУДИЯ - копия\колобок\DSC_0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47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268" w:rsidRPr="00CB7396" w:rsidSect="00FD7FAB">
      <w:pgSz w:w="8392" w:h="11907" w:code="1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A9"/>
    <w:rsid w:val="00460537"/>
    <w:rsid w:val="006950A9"/>
    <w:rsid w:val="00AB6268"/>
    <w:rsid w:val="00AF5A31"/>
    <w:rsid w:val="00CB7396"/>
    <w:rsid w:val="00E329EB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F09E-E4EA-43E6-A7E5-A1A047B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25alek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2024-06-05T09:59:00Z</dcterms:created>
  <dcterms:modified xsi:type="dcterms:W3CDTF">2024-06-07T10:26:00Z</dcterms:modified>
</cp:coreProperties>
</file>