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4D" w:rsidRDefault="0099534D" w:rsidP="0099534D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6"/>
          <w:szCs w:val="16"/>
        </w:rPr>
        <w:t>КВАНТЫ НОБЕЛЯ ДЛЯ ШКОЛЫ ИЛИ ДВАДЦАТЬ ЛЕТ ШКОЛЬНЫХ НОБЕЛЕВСКИХ КОНФЕРЕНЦИЙ В ЛИЦЕЕ ГОРОДА ТРОИЦКА</w:t>
      </w:r>
    </w:p>
    <w:p w:rsidR="0004158C" w:rsidRPr="0099534D" w:rsidRDefault="0004158C" w:rsidP="0099534D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9534D">
        <w:rPr>
          <w:rFonts w:ascii="Times New Roman" w:hAnsi="Times New Roman" w:cs="Times New Roman"/>
          <w:b/>
          <w:sz w:val="16"/>
          <w:szCs w:val="16"/>
        </w:rPr>
        <w:t>Баксанская</w:t>
      </w:r>
      <w:proofErr w:type="spellEnd"/>
      <w:r w:rsidRPr="0099534D">
        <w:rPr>
          <w:rFonts w:ascii="Times New Roman" w:hAnsi="Times New Roman" w:cs="Times New Roman"/>
          <w:b/>
          <w:sz w:val="16"/>
          <w:szCs w:val="16"/>
        </w:rPr>
        <w:t xml:space="preserve"> Ксения, 10 ФМ, Председатель НОУ Лицея, МАОУ «Лицей города Троицка»</w:t>
      </w:r>
      <w:r w:rsidR="00526811" w:rsidRPr="0099534D">
        <w:rPr>
          <w:rFonts w:ascii="Times New Roman" w:hAnsi="Times New Roman" w:cs="Times New Roman"/>
          <w:b/>
          <w:sz w:val="16"/>
          <w:szCs w:val="16"/>
        </w:rPr>
        <w:t>,</w:t>
      </w:r>
      <w:r w:rsidR="00526811" w:rsidRPr="0099534D">
        <w:rPr>
          <w:b/>
          <w:sz w:val="16"/>
          <w:szCs w:val="16"/>
        </w:rPr>
        <w:t xml:space="preserve"> </w:t>
      </w:r>
      <w:hyperlink r:id="rId5" w:history="1">
        <w:r w:rsidR="004759B5" w:rsidRPr="0099534D">
          <w:rPr>
            <w:rStyle w:val="a3"/>
            <w:rFonts w:ascii="Times New Roman" w:hAnsi="Times New Roman" w:cs="Times New Roman"/>
            <w:b/>
            <w:sz w:val="16"/>
            <w:szCs w:val="16"/>
          </w:rPr>
          <w:t>kbaksanskaya@gmail.com</w:t>
        </w:r>
      </w:hyperlink>
    </w:p>
    <w:p w:rsidR="0004158C" w:rsidRPr="0099534D" w:rsidRDefault="0004158C" w:rsidP="0099534D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9534D">
        <w:rPr>
          <w:rFonts w:ascii="Times New Roman" w:hAnsi="Times New Roman" w:cs="Times New Roman"/>
          <w:b/>
          <w:sz w:val="16"/>
          <w:szCs w:val="16"/>
        </w:rPr>
        <w:t>Балденков</w:t>
      </w:r>
      <w:proofErr w:type="spellEnd"/>
      <w:r w:rsidRPr="0099534D">
        <w:rPr>
          <w:rFonts w:ascii="Times New Roman" w:hAnsi="Times New Roman" w:cs="Times New Roman"/>
          <w:b/>
          <w:sz w:val="16"/>
          <w:szCs w:val="16"/>
        </w:rPr>
        <w:t xml:space="preserve"> Г.Н., учитель биологии, руководитель Научного общества Лицея, МАОУ «Лицей города Троицка», </w:t>
      </w:r>
      <w:hyperlink r:id="rId6" w:history="1">
        <w:r w:rsidRPr="0099534D">
          <w:rPr>
            <w:rStyle w:val="a3"/>
            <w:rFonts w:ascii="Times New Roman" w:hAnsi="Times New Roman" w:cs="Times New Roman"/>
            <w:b/>
            <w:sz w:val="16"/>
            <w:szCs w:val="16"/>
          </w:rPr>
          <w:t>gbaldenkov@gmail.com</w:t>
        </w:r>
      </w:hyperlink>
    </w:p>
    <w:p w:rsidR="004759B5" w:rsidRPr="0099534D" w:rsidRDefault="004759B5" w:rsidP="0099534D">
      <w:pPr>
        <w:contextualSpacing/>
        <w:jc w:val="center"/>
        <w:rPr>
          <w:rStyle w:val="a3"/>
          <w:rFonts w:ascii="Times New Roman" w:hAnsi="Times New Roman" w:cs="Times New Roman"/>
          <w:b/>
          <w:sz w:val="16"/>
          <w:szCs w:val="16"/>
        </w:rPr>
      </w:pPr>
      <w:r w:rsidRPr="0099534D">
        <w:rPr>
          <w:rFonts w:ascii="Times New Roman" w:hAnsi="Times New Roman" w:cs="Times New Roman"/>
          <w:b/>
          <w:sz w:val="16"/>
          <w:szCs w:val="16"/>
        </w:rPr>
        <w:t>Кучер Н.П</w:t>
      </w:r>
      <w:r w:rsidR="00763DDA" w:rsidRPr="0099534D">
        <w:rPr>
          <w:rFonts w:ascii="Times New Roman" w:hAnsi="Times New Roman" w:cs="Times New Roman"/>
          <w:b/>
          <w:sz w:val="16"/>
          <w:szCs w:val="16"/>
        </w:rPr>
        <w:t xml:space="preserve">., учитель физики, </w:t>
      </w:r>
      <w:r w:rsidRPr="0099534D">
        <w:rPr>
          <w:rFonts w:ascii="Times New Roman" w:hAnsi="Times New Roman" w:cs="Times New Roman"/>
          <w:b/>
          <w:sz w:val="16"/>
          <w:szCs w:val="16"/>
        </w:rPr>
        <w:t>МАОУ «Лицей города Трои</w:t>
      </w:r>
      <w:r w:rsidR="00763DDA" w:rsidRPr="0099534D">
        <w:rPr>
          <w:rFonts w:ascii="Times New Roman" w:hAnsi="Times New Roman" w:cs="Times New Roman"/>
          <w:b/>
          <w:sz w:val="16"/>
          <w:szCs w:val="16"/>
        </w:rPr>
        <w:t>цка»,</w:t>
      </w:r>
      <w:r w:rsidRPr="0099534D">
        <w:rPr>
          <w:rFonts w:ascii="Times New Roman" w:hAnsi="Times New Roman" w:cs="Times New Roman"/>
          <w:b/>
          <w:sz w:val="16"/>
          <w:szCs w:val="16"/>
        </w:rPr>
        <w:t xml:space="preserve"> </w:t>
      </w:r>
      <w:hyperlink r:id="rId7" w:history="1">
        <w:r w:rsidR="00825C0E" w:rsidRPr="0099534D">
          <w:rPr>
            <w:rStyle w:val="a3"/>
            <w:rFonts w:ascii="Times New Roman" w:hAnsi="Times New Roman" w:cs="Times New Roman"/>
            <w:b/>
            <w:sz w:val="16"/>
            <w:szCs w:val="16"/>
          </w:rPr>
          <w:t>kucher.nikolaj.1955@mail.ru</w:t>
        </w:r>
      </w:hyperlink>
    </w:p>
    <w:p w:rsidR="0099534D" w:rsidRDefault="0099534D" w:rsidP="00426397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99534D" w:rsidRDefault="0099534D" w:rsidP="00426397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99534D">
        <w:rPr>
          <w:rFonts w:ascii="Times New Roman" w:eastAsia="Times New Roman" w:hAnsi="Times New Roman" w:cs="Times New Roman"/>
          <w:sz w:val="16"/>
          <w:szCs w:val="16"/>
        </w:rPr>
        <w:t>Направление. Подготовка инженеров будущего</w:t>
      </w:r>
    </w:p>
    <w:p w:rsidR="0099534D" w:rsidRDefault="0099534D" w:rsidP="00426397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7F711E" w:rsidRPr="0099534D" w:rsidRDefault="00426397" w:rsidP="00426397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99534D">
        <w:rPr>
          <w:rFonts w:ascii="Times New Roman" w:eastAsia="Times New Roman" w:hAnsi="Times New Roman" w:cs="Times New Roman"/>
          <w:sz w:val="16"/>
          <w:szCs w:val="16"/>
        </w:rPr>
        <w:t>В</w:t>
      </w:r>
      <w:r w:rsidR="007D4AC5" w:rsidRPr="0099534D">
        <w:rPr>
          <w:rFonts w:ascii="Times New Roman" w:eastAsia="Times New Roman" w:hAnsi="Times New Roman" w:cs="Times New Roman"/>
          <w:sz w:val="16"/>
          <w:szCs w:val="16"/>
        </w:rPr>
        <w:t xml:space="preserve">от уже двадцать лет в «МАОУ </w:t>
      </w:r>
      <w:r w:rsidRPr="0099534D">
        <w:rPr>
          <w:rFonts w:ascii="Times New Roman" w:eastAsia="Times New Roman" w:hAnsi="Times New Roman" w:cs="Times New Roman"/>
          <w:sz w:val="16"/>
          <w:szCs w:val="16"/>
        </w:rPr>
        <w:t>Лице</w:t>
      </w:r>
      <w:r w:rsidR="007D4AC5" w:rsidRPr="0099534D">
        <w:rPr>
          <w:rFonts w:ascii="Times New Roman" w:eastAsia="Times New Roman" w:hAnsi="Times New Roman" w:cs="Times New Roman"/>
          <w:sz w:val="16"/>
          <w:szCs w:val="16"/>
        </w:rPr>
        <w:t>й города Троицка»</w:t>
      </w:r>
      <w:r w:rsidRPr="0099534D">
        <w:rPr>
          <w:rFonts w:ascii="Times New Roman" w:eastAsia="Times New Roman" w:hAnsi="Times New Roman" w:cs="Times New Roman"/>
          <w:sz w:val="16"/>
          <w:szCs w:val="16"/>
        </w:rPr>
        <w:t xml:space="preserve"> ежегодно проводится Нобелевская конференция</w:t>
      </w:r>
      <w:r w:rsidR="00BD0C5D" w:rsidRPr="0099534D">
        <w:rPr>
          <w:rFonts w:ascii="Times New Roman" w:eastAsia="Times New Roman" w:hAnsi="Times New Roman" w:cs="Times New Roman"/>
          <w:sz w:val="16"/>
          <w:szCs w:val="16"/>
        </w:rPr>
        <w:t xml:space="preserve"> научного общества учащихся (НОУ) Лицея</w:t>
      </w:r>
      <w:r w:rsidRPr="0099534D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BD0C5D" w:rsidRPr="0099534D">
        <w:rPr>
          <w:rFonts w:ascii="Times New Roman" w:eastAsia="Times New Roman" w:hAnsi="Times New Roman" w:cs="Times New Roman"/>
          <w:sz w:val="16"/>
          <w:szCs w:val="16"/>
        </w:rPr>
        <w:t xml:space="preserve">Цели и задачи НОУ были сформулированы в Положении о НОУ Лицея и отражены в публикации (1). В полной мере цели и задачи НОУ реализованы в работе школьных нобелевских конференций. </w:t>
      </w:r>
      <w:r w:rsidR="003F1810" w:rsidRPr="0099534D">
        <w:rPr>
          <w:rFonts w:ascii="Times New Roman" w:eastAsia="Times New Roman" w:hAnsi="Times New Roman" w:cs="Times New Roman"/>
          <w:sz w:val="16"/>
          <w:szCs w:val="16"/>
        </w:rPr>
        <w:t>В этом году состоялась 20-я юбилейная</w:t>
      </w:r>
      <w:r w:rsidR="00F7282D" w:rsidRPr="0099534D">
        <w:rPr>
          <w:rFonts w:ascii="Times New Roman" w:eastAsia="Times New Roman" w:hAnsi="Times New Roman" w:cs="Times New Roman"/>
          <w:sz w:val="16"/>
          <w:szCs w:val="16"/>
        </w:rPr>
        <w:t xml:space="preserve"> конференция</w:t>
      </w:r>
      <w:r w:rsidR="003F1810" w:rsidRPr="0099534D">
        <w:rPr>
          <w:rFonts w:ascii="Times New Roman" w:eastAsia="Times New Roman" w:hAnsi="Times New Roman" w:cs="Times New Roman"/>
          <w:sz w:val="16"/>
          <w:szCs w:val="16"/>
        </w:rPr>
        <w:t xml:space="preserve">, старт которых начался после встречи учащихся Лицея в 2003 году с академиком </w:t>
      </w:r>
      <w:proofErr w:type="spellStart"/>
      <w:r w:rsidR="003F1810" w:rsidRPr="0099534D">
        <w:rPr>
          <w:rFonts w:ascii="Times New Roman" w:eastAsia="Times New Roman" w:hAnsi="Times New Roman" w:cs="Times New Roman"/>
          <w:sz w:val="16"/>
          <w:szCs w:val="16"/>
        </w:rPr>
        <w:t>В.Л.Гинзбургом</w:t>
      </w:r>
      <w:proofErr w:type="spellEnd"/>
      <w:r w:rsidR="007F711E" w:rsidRPr="0099534D">
        <w:rPr>
          <w:rFonts w:ascii="Times New Roman" w:eastAsia="Times New Roman" w:hAnsi="Times New Roman" w:cs="Times New Roman"/>
          <w:sz w:val="16"/>
          <w:szCs w:val="16"/>
        </w:rPr>
        <w:t>, лауреатом Нобелевской премии 2003 года по физике</w:t>
      </w:r>
      <w:r w:rsidR="002B5FE8" w:rsidRPr="0099534D">
        <w:rPr>
          <w:rFonts w:ascii="Times New Roman" w:eastAsia="Times New Roman" w:hAnsi="Times New Roman" w:cs="Times New Roman"/>
          <w:sz w:val="16"/>
          <w:szCs w:val="16"/>
        </w:rPr>
        <w:t xml:space="preserve"> в Доме ученых Троицка</w:t>
      </w:r>
      <w:r w:rsidR="007F711E" w:rsidRPr="0099534D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F7282D" w:rsidRPr="0099534D" w:rsidRDefault="00F7282D" w:rsidP="00426397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99534D">
        <w:rPr>
          <w:rFonts w:ascii="Times New Roman" w:eastAsia="Times New Roman" w:hAnsi="Times New Roman" w:cs="Times New Roman"/>
          <w:sz w:val="16"/>
          <w:szCs w:val="16"/>
        </w:rPr>
        <w:t xml:space="preserve">Несмотря на то, что это школьная конференция (последние два года она получила статус городской, хотя доклады подготавливаются </w:t>
      </w:r>
      <w:r w:rsidR="00991395" w:rsidRPr="0099534D">
        <w:rPr>
          <w:rFonts w:ascii="Times New Roman" w:eastAsia="Times New Roman" w:hAnsi="Times New Roman" w:cs="Times New Roman"/>
          <w:sz w:val="16"/>
          <w:szCs w:val="16"/>
        </w:rPr>
        <w:t xml:space="preserve">пока </w:t>
      </w:r>
      <w:r w:rsidRPr="0099534D">
        <w:rPr>
          <w:rFonts w:ascii="Times New Roman" w:eastAsia="Times New Roman" w:hAnsi="Times New Roman" w:cs="Times New Roman"/>
          <w:sz w:val="16"/>
          <w:szCs w:val="16"/>
        </w:rPr>
        <w:t xml:space="preserve">только учащимися Лицея) </w:t>
      </w:r>
      <w:r w:rsidR="0099534D" w:rsidRPr="0099534D">
        <w:rPr>
          <w:rFonts w:ascii="Times New Roman" w:eastAsia="Times New Roman" w:hAnsi="Times New Roman" w:cs="Times New Roman"/>
          <w:sz w:val="16"/>
          <w:szCs w:val="16"/>
        </w:rPr>
        <w:t xml:space="preserve">она </w:t>
      </w:r>
      <w:r w:rsidRPr="0099534D">
        <w:rPr>
          <w:rFonts w:ascii="Times New Roman" w:eastAsia="Times New Roman" w:hAnsi="Times New Roman" w:cs="Times New Roman"/>
          <w:sz w:val="16"/>
          <w:szCs w:val="16"/>
        </w:rPr>
        <w:t xml:space="preserve">имеет </w:t>
      </w:r>
      <w:r w:rsidR="00991395" w:rsidRPr="0099534D">
        <w:rPr>
          <w:rFonts w:ascii="Times New Roman" w:eastAsia="Times New Roman" w:hAnsi="Times New Roman" w:cs="Times New Roman"/>
          <w:sz w:val="16"/>
          <w:szCs w:val="16"/>
        </w:rPr>
        <w:t xml:space="preserve">серьезный </w:t>
      </w:r>
      <w:r w:rsidRPr="0099534D">
        <w:rPr>
          <w:rFonts w:ascii="Times New Roman" w:eastAsia="Times New Roman" w:hAnsi="Times New Roman" w:cs="Times New Roman"/>
          <w:sz w:val="16"/>
          <w:szCs w:val="16"/>
        </w:rPr>
        <w:t>научно-популярный характер. Надо особо отметить, что в докладах</w:t>
      </w:r>
      <w:r w:rsidRPr="0099534D">
        <w:rPr>
          <w:sz w:val="16"/>
          <w:szCs w:val="16"/>
        </w:rPr>
        <w:t xml:space="preserve"> </w:t>
      </w:r>
      <w:r w:rsidRPr="0099534D">
        <w:rPr>
          <w:rFonts w:ascii="Times New Roman" w:eastAsia="Times New Roman" w:hAnsi="Times New Roman" w:cs="Times New Roman"/>
          <w:sz w:val="16"/>
          <w:szCs w:val="16"/>
        </w:rPr>
        <w:t xml:space="preserve">рассматривается суть и практическое значение работ Нобелевских лауреатов, а не их биографические данные, хотя и об этом также упоминается. </w:t>
      </w:r>
    </w:p>
    <w:p w:rsidR="00F7282D" w:rsidRPr="0099534D" w:rsidRDefault="002B5FE8" w:rsidP="00426397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99534D">
        <w:rPr>
          <w:rFonts w:ascii="Times New Roman" w:eastAsia="Times New Roman" w:hAnsi="Times New Roman" w:cs="Times New Roman"/>
          <w:sz w:val="16"/>
          <w:szCs w:val="16"/>
        </w:rPr>
        <w:t xml:space="preserve">На конференции представляются </w:t>
      </w:r>
      <w:r w:rsidR="007D4AC5" w:rsidRPr="0099534D">
        <w:rPr>
          <w:rFonts w:ascii="Times New Roman" w:eastAsia="Times New Roman" w:hAnsi="Times New Roman" w:cs="Times New Roman"/>
          <w:sz w:val="16"/>
          <w:szCs w:val="16"/>
        </w:rPr>
        <w:t>материалы нобелевских премий, присужденных в текущем году. Доклады и презентации подготавливаются учащимися Лицея под руководством учителей</w:t>
      </w:r>
      <w:r w:rsidR="0021668D" w:rsidRPr="0099534D">
        <w:rPr>
          <w:rFonts w:ascii="Times New Roman" w:eastAsia="Times New Roman" w:hAnsi="Times New Roman" w:cs="Times New Roman"/>
          <w:sz w:val="16"/>
          <w:szCs w:val="16"/>
        </w:rPr>
        <w:t xml:space="preserve">, а также </w:t>
      </w:r>
      <w:r w:rsidR="007D4AC5" w:rsidRPr="0099534D">
        <w:rPr>
          <w:rFonts w:ascii="Times New Roman" w:eastAsia="Times New Roman" w:hAnsi="Times New Roman" w:cs="Times New Roman"/>
          <w:sz w:val="16"/>
          <w:szCs w:val="16"/>
        </w:rPr>
        <w:t xml:space="preserve">в </w:t>
      </w:r>
      <w:r w:rsidR="0021668D" w:rsidRPr="0099534D">
        <w:rPr>
          <w:rFonts w:ascii="Times New Roman" w:eastAsia="Times New Roman" w:hAnsi="Times New Roman" w:cs="Times New Roman"/>
          <w:sz w:val="16"/>
          <w:szCs w:val="16"/>
        </w:rPr>
        <w:t>со</w:t>
      </w:r>
      <w:r w:rsidR="00825C0E" w:rsidRPr="0099534D">
        <w:rPr>
          <w:rFonts w:ascii="Times New Roman" w:eastAsia="Times New Roman" w:hAnsi="Times New Roman" w:cs="Times New Roman"/>
          <w:sz w:val="16"/>
          <w:szCs w:val="16"/>
        </w:rPr>
        <w:t xml:space="preserve">трудничестве </w:t>
      </w:r>
      <w:r w:rsidR="0021668D" w:rsidRPr="0099534D">
        <w:rPr>
          <w:rFonts w:ascii="Times New Roman" w:eastAsia="Times New Roman" w:hAnsi="Times New Roman" w:cs="Times New Roman"/>
          <w:sz w:val="16"/>
          <w:szCs w:val="16"/>
        </w:rPr>
        <w:t>с</w:t>
      </w:r>
      <w:r w:rsidR="007D4AC5" w:rsidRPr="0099534D">
        <w:rPr>
          <w:rFonts w:ascii="Times New Roman" w:eastAsia="Times New Roman" w:hAnsi="Times New Roman" w:cs="Times New Roman"/>
          <w:sz w:val="16"/>
          <w:szCs w:val="16"/>
        </w:rPr>
        <w:t xml:space="preserve"> выпускниками Лицея, которые обучаются или работают </w:t>
      </w:r>
      <w:r w:rsidR="00F14940" w:rsidRPr="0099534D">
        <w:rPr>
          <w:rFonts w:ascii="Times New Roman" w:eastAsia="Times New Roman" w:hAnsi="Times New Roman" w:cs="Times New Roman"/>
          <w:sz w:val="16"/>
          <w:szCs w:val="16"/>
        </w:rPr>
        <w:t>по</w:t>
      </w:r>
      <w:r w:rsidR="007D4AC5" w:rsidRPr="0099534D">
        <w:rPr>
          <w:rFonts w:ascii="Times New Roman" w:eastAsia="Times New Roman" w:hAnsi="Times New Roman" w:cs="Times New Roman"/>
          <w:sz w:val="16"/>
          <w:szCs w:val="16"/>
        </w:rPr>
        <w:t xml:space="preserve"> соответствующей тематике. </w:t>
      </w:r>
      <w:r w:rsidR="0021668D" w:rsidRPr="0099534D">
        <w:rPr>
          <w:rFonts w:ascii="Times New Roman" w:eastAsia="Times New Roman" w:hAnsi="Times New Roman" w:cs="Times New Roman"/>
          <w:sz w:val="16"/>
          <w:szCs w:val="16"/>
        </w:rPr>
        <w:t xml:space="preserve">Часто </w:t>
      </w:r>
      <w:r w:rsidR="00763DDA" w:rsidRPr="0099534D">
        <w:rPr>
          <w:rFonts w:ascii="Times New Roman" w:eastAsia="Times New Roman" w:hAnsi="Times New Roman" w:cs="Times New Roman"/>
          <w:sz w:val="16"/>
          <w:szCs w:val="16"/>
        </w:rPr>
        <w:t xml:space="preserve">научными руководителями или </w:t>
      </w:r>
      <w:r w:rsidR="0021668D" w:rsidRPr="0099534D">
        <w:rPr>
          <w:rFonts w:ascii="Times New Roman" w:eastAsia="Times New Roman" w:hAnsi="Times New Roman" w:cs="Times New Roman"/>
          <w:sz w:val="16"/>
          <w:szCs w:val="16"/>
        </w:rPr>
        <w:t xml:space="preserve">консультантами по тематике </w:t>
      </w:r>
      <w:r w:rsidR="00F14940" w:rsidRPr="0099534D">
        <w:rPr>
          <w:rFonts w:ascii="Times New Roman" w:eastAsia="Times New Roman" w:hAnsi="Times New Roman" w:cs="Times New Roman"/>
          <w:sz w:val="16"/>
          <w:szCs w:val="16"/>
        </w:rPr>
        <w:t xml:space="preserve">премий </w:t>
      </w:r>
      <w:r w:rsidR="0021668D" w:rsidRPr="0099534D">
        <w:rPr>
          <w:rFonts w:ascii="Times New Roman" w:eastAsia="Times New Roman" w:hAnsi="Times New Roman" w:cs="Times New Roman"/>
          <w:sz w:val="16"/>
          <w:szCs w:val="16"/>
        </w:rPr>
        <w:t>выступают сотрудники научно-исследовательских институтов Троицка</w:t>
      </w:r>
      <w:r w:rsidR="00763DDA" w:rsidRPr="0099534D">
        <w:rPr>
          <w:rFonts w:ascii="Times New Roman" w:eastAsia="Times New Roman" w:hAnsi="Times New Roman" w:cs="Times New Roman"/>
          <w:sz w:val="16"/>
          <w:szCs w:val="16"/>
        </w:rPr>
        <w:t>, а также родители учащихся</w:t>
      </w:r>
      <w:r w:rsidR="0021668D" w:rsidRPr="0099534D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20109D" w:rsidRPr="0099534D" w:rsidRDefault="0021668D" w:rsidP="00426397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99534D">
        <w:rPr>
          <w:rFonts w:ascii="Times New Roman" w:eastAsia="Times New Roman" w:hAnsi="Times New Roman" w:cs="Times New Roman"/>
          <w:sz w:val="16"/>
          <w:szCs w:val="16"/>
        </w:rPr>
        <w:t>Каждый доклад – это хорошая научно-познавательная проектная работа, посвященная анализу нобелевских достижений</w:t>
      </w:r>
      <w:r w:rsidR="00F93DDB" w:rsidRPr="0099534D">
        <w:rPr>
          <w:rFonts w:ascii="Times New Roman" w:eastAsia="Times New Roman" w:hAnsi="Times New Roman" w:cs="Times New Roman"/>
          <w:sz w:val="16"/>
          <w:szCs w:val="16"/>
        </w:rPr>
        <w:t>, представленная в доступной и популярной форме</w:t>
      </w:r>
      <w:r w:rsidR="0020109D" w:rsidRPr="0099534D">
        <w:rPr>
          <w:rFonts w:ascii="Times New Roman" w:eastAsia="Times New Roman" w:hAnsi="Times New Roman" w:cs="Times New Roman"/>
          <w:sz w:val="16"/>
          <w:szCs w:val="16"/>
        </w:rPr>
        <w:t>, поэтому такая работа за</w:t>
      </w:r>
      <w:r w:rsidR="00763DDA" w:rsidRPr="0099534D">
        <w:rPr>
          <w:rFonts w:ascii="Times New Roman" w:eastAsia="Times New Roman" w:hAnsi="Times New Roman" w:cs="Times New Roman"/>
          <w:sz w:val="16"/>
          <w:szCs w:val="16"/>
        </w:rPr>
        <w:t>с</w:t>
      </w:r>
      <w:r w:rsidR="0020109D" w:rsidRPr="0099534D">
        <w:rPr>
          <w:rFonts w:ascii="Times New Roman" w:eastAsia="Times New Roman" w:hAnsi="Times New Roman" w:cs="Times New Roman"/>
          <w:sz w:val="16"/>
          <w:szCs w:val="16"/>
        </w:rPr>
        <w:t>читывается как проектная работа учащегося</w:t>
      </w:r>
      <w:r w:rsidR="00F93DDB" w:rsidRPr="0099534D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20109D" w:rsidRPr="0099534D">
        <w:rPr>
          <w:rFonts w:ascii="Times New Roman" w:eastAsia="Times New Roman" w:hAnsi="Times New Roman" w:cs="Times New Roman"/>
          <w:sz w:val="16"/>
          <w:szCs w:val="16"/>
        </w:rPr>
        <w:t>Как правило, желающих подготовить доклады бывает</w:t>
      </w:r>
      <w:r w:rsidR="00F14940" w:rsidRPr="0099534D">
        <w:rPr>
          <w:rFonts w:ascii="Times New Roman" w:eastAsia="Times New Roman" w:hAnsi="Times New Roman" w:cs="Times New Roman"/>
          <w:sz w:val="16"/>
          <w:szCs w:val="16"/>
        </w:rPr>
        <w:t xml:space="preserve"> достаточно</w:t>
      </w:r>
      <w:r w:rsidR="0020109D" w:rsidRPr="0099534D">
        <w:rPr>
          <w:rFonts w:ascii="Times New Roman" w:eastAsia="Times New Roman" w:hAnsi="Times New Roman" w:cs="Times New Roman"/>
          <w:sz w:val="16"/>
          <w:szCs w:val="16"/>
        </w:rPr>
        <w:t xml:space="preserve"> много. </w:t>
      </w:r>
    </w:p>
    <w:p w:rsidR="00CA41EB" w:rsidRPr="0099534D" w:rsidRDefault="0020109D" w:rsidP="00CA41EB">
      <w:pPr>
        <w:spacing w:line="240" w:lineRule="auto"/>
        <w:contextualSpacing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99534D">
        <w:rPr>
          <w:rFonts w:ascii="Times New Roman" w:eastAsia="Times New Roman" w:hAnsi="Times New Roman" w:cs="Times New Roman"/>
          <w:sz w:val="16"/>
          <w:szCs w:val="16"/>
        </w:rPr>
        <w:t xml:space="preserve">Представление докладов вызывает живой интерес среди </w:t>
      </w:r>
      <w:r w:rsidR="009436DE" w:rsidRPr="0099534D">
        <w:rPr>
          <w:rFonts w:ascii="Times New Roman" w:eastAsia="Times New Roman" w:hAnsi="Times New Roman" w:cs="Times New Roman"/>
          <w:sz w:val="16"/>
          <w:szCs w:val="16"/>
        </w:rPr>
        <w:t>слушателей,</w:t>
      </w:r>
      <w:r w:rsidRPr="0099534D">
        <w:rPr>
          <w:rFonts w:ascii="Times New Roman" w:eastAsia="Times New Roman" w:hAnsi="Times New Roman" w:cs="Times New Roman"/>
          <w:sz w:val="16"/>
          <w:szCs w:val="16"/>
        </w:rPr>
        <w:t xml:space="preserve"> как учащихся, так и приглашенных гостей конференции, в том числе научных сотрудников институтов Троицка. </w:t>
      </w:r>
      <w:proofErr w:type="gramStart"/>
      <w:r w:rsidR="00CA41EB" w:rsidRPr="0099534D">
        <w:rPr>
          <w:rFonts w:ascii="Times New Roman" w:eastAsia="Times New Roman" w:hAnsi="Times New Roman" w:cs="Times New Roman"/>
          <w:sz w:val="16"/>
          <w:szCs w:val="16"/>
        </w:rPr>
        <w:t xml:space="preserve">Среди гостей Нобелевских конференций Лицея было немало выдающихся ученых Троицка, среди которых академик Валерий Анатольевич </w:t>
      </w:r>
      <w:proofErr w:type="spellStart"/>
      <w:r w:rsidR="00CA41EB" w:rsidRPr="0099534D">
        <w:rPr>
          <w:rFonts w:ascii="Times New Roman" w:eastAsia="Times New Roman" w:hAnsi="Times New Roman" w:cs="Times New Roman"/>
          <w:sz w:val="16"/>
          <w:szCs w:val="16"/>
        </w:rPr>
        <w:t>Рубаков</w:t>
      </w:r>
      <w:proofErr w:type="spellEnd"/>
      <w:r w:rsidR="00CA41EB" w:rsidRPr="0099534D">
        <w:rPr>
          <w:rFonts w:ascii="Times New Roman" w:eastAsia="Times New Roman" w:hAnsi="Times New Roman" w:cs="Times New Roman"/>
          <w:sz w:val="16"/>
          <w:szCs w:val="16"/>
        </w:rPr>
        <w:t xml:space="preserve">, академик Вадим Вениаминович </w:t>
      </w:r>
      <w:proofErr w:type="spellStart"/>
      <w:r w:rsidR="00CA41EB" w:rsidRPr="0099534D">
        <w:rPr>
          <w:rFonts w:ascii="Times New Roman" w:eastAsia="Times New Roman" w:hAnsi="Times New Roman" w:cs="Times New Roman"/>
          <w:sz w:val="16"/>
          <w:szCs w:val="16"/>
        </w:rPr>
        <w:t>Бражкин</w:t>
      </w:r>
      <w:proofErr w:type="spellEnd"/>
      <w:r w:rsidR="00CA41EB" w:rsidRPr="0099534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9C08FE" w:rsidRPr="009953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A41EB" w:rsidRPr="0099534D">
        <w:rPr>
          <w:rFonts w:ascii="Times New Roman" w:eastAsia="Times New Roman" w:hAnsi="Times New Roman" w:cs="Times New Roman"/>
          <w:sz w:val="16"/>
          <w:szCs w:val="16"/>
        </w:rPr>
        <w:t>д.ф.-м.н., профессор МФТИ, профессор «</w:t>
      </w:r>
      <w:proofErr w:type="spellStart"/>
      <w:r w:rsidR="00CA41EB" w:rsidRPr="0099534D">
        <w:rPr>
          <w:rFonts w:ascii="Times New Roman" w:eastAsia="Times New Roman" w:hAnsi="Times New Roman" w:cs="Times New Roman"/>
          <w:sz w:val="16"/>
          <w:szCs w:val="16"/>
        </w:rPr>
        <w:t>Эколь</w:t>
      </w:r>
      <w:proofErr w:type="spellEnd"/>
      <w:r w:rsidR="00CA41EB" w:rsidRPr="0099534D">
        <w:rPr>
          <w:rFonts w:ascii="Times New Roman" w:eastAsia="Times New Roman" w:hAnsi="Times New Roman" w:cs="Times New Roman"/>
          <w:sz w:val="16"/>
          <w:szCs w:val="16"/>
        </w:rPr>
        <w:t xml:space="preserve"> Нормаль» (Франция), профессор университетов Аризоны, Айовы, Беркли (США),  профессор университета </w:t>
      </w:r>
      <w:proofErr w:type="spellStart"/>
      <w:r w:rsidR="00CA41EB" w:rsidRPr="0099534D">
        <w:rPr>
          <w:rFonts w:ascii="Times New Roman" w:eastAsia="Times New Roman" w:hAnsi="Times New Roman" w:cs="Times New Roman"/>
          <w:sz w:val="16"/>
          <w:szCs w:val="16"/>
        </w:rPr>
        <w:t>Лунда</w:t>
      </w:r>
      <w:proofErr w:type="spellEnd"/>
      <w:r w:rsidR="00CA41EB" w:rsidRPr="0099534D">
        <w:rPr>
          <w:rFonts w:ascii="Times New Roman" w:eastAsia="Times New Roman" w:hAnsi="Times New Roman" w:cs="Times New Roman"/>
          <w:sz w:val="16"/>
          <w:szCs w:val="16"/>
        </w:rPr>
        <w:t xml:space="preserve"> (Швеция), лауреат Государственной премии РФ, лауреат Ленинской премии, лауреат премии Европейского физического сообщества, Почетный гражданин Троицка Владилен Степанович </w:t>
      </w:r>
      <w:proofErr w:type="spellStart"/>
      <w:r w:rsidR="00CA41EB" w:rsidRPr="0099534D">
        <w:rPr>
          <w:rFonts w:ascii="Times New Roman" w:eastAsia="Times New Roman" w:hAnsi="Times New Roman" w:cs="Times New Roman"/>
          <w:sz w:val="16"/>
          <w:szCs w:val="16"/>
        </w:rPr>
        <w:t>Летохов</w:t>
      </w:r>
      <w:proofErr w:type="spellEnd"/>
      <w:r w:rsidR="009C08FE" w:rsidRPr="0099534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CA41EB" w:rsidRPr="0099534D">
        <w:rPr>
          <w:rFonts w:ascii="Times New Roman" w:eastAsia="Times New Roman" w:hAnsi="Times New Roman" w:cs="Times New Roman"/>
          <w:sz w:val="16"/>
          <w:szCs w:val="16"/>
        </w:rPr>
        <w:t>член-корр. РАН</w:t>
      </w:r>
      <w:proofErr w:type="gramEnd"/>
      <w:r w:rsidR="00CA41EB" w:rsidRPr="0099534D">
        <w:rPr>
          <w:rFonts w:ascii="Times New Roman" w:eastAsia="Times New Roman" w:hAnsi="Times New Roman" w:cs="Times New Roman"/>
          <w:sz w:val="16"/>
          <w:szCs w:val="16"/>
        </w:rPr>
        <w:t xml:space="preserve"> Андрей Витальевич Наумов</w:t>
      </w:r>
      <w:r w:rsidR="009C08FE" w:rsidRPr="0099534D">
        <w:rPr>
          <w:rFonts w:ascii="Times New Roman" w:eastAsia="Times New Roman" w:hAnsi="Times New Roman" w:cs="Times New Roman"/>
          <w:sz w:val="16"/>
          <w:szCs w:val="16"/>
        </w:rPr>
        <w:t>,</w:t>
      </w:r>
      <w:r w:rsidR="00CA41EB" w:rsidRPr="0099534D">
        <w:rPr>
          <w:rFonts w:ascii="Times New Roman" w:eastAsia="Times New Roman" w:hAnsi="Times New Roman" w:cs="Times New Roman"/>
          <w:sz w:val="16"/>
          <w:szCs w:val="16"/>
        </w:rPr>
        <w:t xml:space="preserve"> профессор, доктор физико-математических наук, Владимир Евгеньевич </w:t>
      </w:r>
      <w:proofErr w:type="spellStart"/>
      <w:r w:rsidR="00CA41EB" w:rsidRPr="0099534D">
        <w:rPr>
          <w:rFonts w:ascii="Times New Roman" w:eastAsia="Times New Roman" w:hAnsi="Times New Roman" w:cs="Times New Roman"/>
          <w:sz w:val="16"/>
          <w:szCs w:val="16"/>
        </w:rPr>
        <w:t>Черков</w:t>
      </w:r>
      <w:r w:rsidR="009C08FE" w:rsidRPr="0099534D">
        <w:rPr>
          <w:rFonts w:ascii="Times New Roman" w:eastAsia="Times New Roman" w:hAnsi="Times New Roman" w:cs="Times New Roman"/>
          <w:sz w:val="16"/>
          <w:szCs w:val="16"/>
        </w:rPr>
        <w:t>е</w:t>
      </w:r>
      <w:r w:rsidR="00CA41EB" w:rsidRPr="0099534D">
        <w:rPr>
          <w:rFonts w:ascii="Times New Roman" w:eastAsia="Times New Roman" w:hAnsi="Times New Roman" w:cs="Times New Roman"/>
          <w:sz w:val="16"/>
          <w:szCs w:val="16"/>
        </w:rPr>
        <w:t>ц</w:t>
      </w:r>
      <w:proofErr w:type="spellEnd"/>
      <w:r w:rsidR="009C08FE" w:rsidRPr="0099534D">
        <w:rPr>
          <w:rFonts w:ascii="Times New Roman" w:eastAsia="Times New Roman" w:hAnsi="Times New Roman" w:cs="Times New Roman"/>
          <w:sz w:val="16"/>
          <w:szCs w:val="16"/>
        </w:rPr>
        <w:t xml:space="preserve"> и многие другие известные ученые Троицка. </w:t>
      </w:r>
      <w:r w:rsidR="006443BB" w:rsidRPr="0099534D">
        <w:rPr>
          <w:rFonts w:ascii="Times New Roman" w:eastAsia="Times New Roman" w:hAnsi="Times New Roman" w:cs="Times New Roman"/>
          <w:sz w:val="16"/>
          <w:szCs w:val="16"/>
        </w:rPr>
        <w:t>Во</w:t>
      </w:r>
      <w:r w:rsidR="00192237" w:rsidRPr="0099534D">
        <w:rPr>
          <w:rFonts w:ascii="Times New Roman" w:eastAsia="Times New Roman" w:hAnsi="Times New Roman" w:cs="Times New Roman"/>
          <w:sz w:val="16"/>
          <w:szCs w:val="16"/>
        </w:rPr>
        <w:t xml:space="preserve"> всех Нобелевских конференция </w:t>
      </w:r>
      <w:r w:rsidR="006443BB" w:rsidRPr="0099534D">
        <w:rPr>
          <w:rFonts w:ascii="Times New Roman" w:eastAsia="Times New Roman" w:hAnsi="Times New Roman" w:cs="Times New Roman"/>
          <w:sz w:val="16"/>
          <w:szCs w:val="16"/>
        </w:rPr>
        <w:t>уча</w:t>
      </w:r>
      <w:r w:rsidR="00192237" w:rsidRPr="0099534D">
        <w:rPr>
          <w:rFonts w:ascii="Times New Roman" w:eastAsia="Times New Roman" w:hAnsi="Times New Roman" w:cs="Times New Roman"/>
          <w:sz w:val="16"/>
          <w:szCs w:val="16"/>
        </w:rPr>
        <w:t>ствовал кандидат физико-математических наук</w:t>
      </w:r>
      <w:r w:rsidR="006443BB" w:rsidRPr="0099534D">
        <w:rPr>
          <w:rFonts w:ascii="Times New Roman" w:eastAsia="Times New Roman" w:hAnsi="Times New Roman" w:cs="Times New Roman"/>
          <w:sz w:val="16"/>
          <w:szCs w:val="16"/>
        </w:rPr>
        <w:t>, Главный ученый секретарь Президиума ТНЦ РАН</w:t>
      </w:r>
      <w:r w:rsidR="00192237" w:rsidRPr="0099534D">
        <w:rPr>
          <w:rFonts w:ascii="Times New Roman" w:eastAsia="Times New Roman" w:hAnsi="Times New Roman" w:cs="Times New Roman"/>
          <w:sz w:val="16"/>
          <w:szCs w:val="16"/>
        </w:rPr>
        <w:t xml:space="preserve"> Валерий Дмитриевич Лаптев</w:t>
      </w:r>
      <w:r w:rsidR="008C3293" w:rsidRPr="0099534D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21668D" w:rsidRPr="0099534D" w:rsidRDefault="0020109D" w:rsidP="00426397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99534D">
        <w:rPr>
          <w:rFonts w:ascii="Times New Roman" w:eastAsia="Times New Roman" w:hAnsi="Times New Roman" w:cs="Times New Roman"/>
          <w:sz w:val="16"/>
          <w:szCs w:val="16"/>
        </w:rPr>
        <w:t xml:space="preserve">Глава города Троицка В.Е. </w:t>
      </w:r>
      <w:proofErr w:type="spellStart"/>
      <w:r w:rsidRPr="0099534D">
        <w:rPr>
          <w:rFonts w:ascii="Times New Roman" w:eastAsia="Times New Roman" w:hAnsi="Times New Roman" w:cs="Times New Roman"/>
          <w:sz w:val="16"/>
          <w:szCs w:val="16"/>
        </w:rPr>
        <w:t>Дудочкин</w:t>
      </w:r>
      <w:proofErr w:type="spellEnd"/>
      <w:r w:rsidRPr="0099534D">
        <w:rPr>
          <w:rFonts w:ascii="Times New Roman" w:eastAsia="Times New Roman" w:hAnsi="Times New Roman" w:cs="Times New Roman"/>
          <w:sz w:val="16"/>
          <w:szCs w:val="16"/>
        </w:rPr>
        <w:t>, который присутствовал на большинстве конференций, говорит, что это прекрасная возможность познакомиться с содержанием и сутью нобелевских премий в краткой и понятной форме</w:t>
      </w:r>
      <w:r w:rsidR="006443BB" w:rsidRPr="0099534D">
        <w:rPr>
          <w:rFonts w:ascii="Times New Roman" w:eastAsia="Times New Roman" w:hAnsi="Times New Roman" w:cs="Times New Roman"/>
          <w:sz w:val="16"/>
          <w:szCs w:val="16"/>
        </w:rPr>
        <w:t>, увлечь школьников наукой</w:t>
      </w:r>
      <w:r w:rsidRPr="0099534D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EF1AD2" w:rsidRPr="0099534D" w:rsidRDefault="00EF1AD2" w:rsidP="00426397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99534D">
        <w:rPr>
          <w:rFonts w:ascii="Times New Roman" w:eastAsia="Times New Roman" w:hAnsi="Times New Roman" w:cs="Times New Roman"/>
          <w:sz w:val="16"/>
          <w:szCs w:val="16"/>
        </w:rPr>
        <w:t>Помимо «традиционных» нобелевских конференций</w:t>
      </w:r>
      <w:r w:rsidR="00517D24" w:rsidRPr="0099534D">
        <w:rPr>
          <w:rFonts w:ascii="Times New Roman" w:eastAsia="Times New Roman" w:hAnsi="Times New Roman" w:cs="Times New Roman"/>
          <w:sz w:val="16"/>
          <w:szCs w:val="16"/>
        </w:rPr>
        <w:t xml:space="preserve">, посвященных премиям текущего года, в Лицее проводятся специальные заседания, посвященные выдающимся ученым, работавшим в Троицке, среди которых семь  Нобелевских лауреатов. </w:t>
      </w:r>
      <w:r w:rsidRPr="009953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93DDB" w:rsidRPr="0099534D" w:rsidRDefault="00CA41EB" w:rsidP="00426397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99534D">
        <w:rPr>
          <w:rFonts w:ascii="Times New Roman" w:eastAsia="Times New Roman" w:hAnsi="Times New Roman" w:cs="Times New Roman"/>
          <w:sz w:val="16"/>
          <w:szCs w:val="16"/>
        </w:rPr>
        <w:t xml:space="preserve">В 2022 году в Российской Федерации объявили проведение </w:t>
      </w:r>
      <w:r w:rsidR="009436DE" w:rsidRPr="0099534D">
        <w:rPr>
          <w:rFonts w:ascii="Times New Roman" w:eastAsia="Times New Roman" w:hAnsi="Times New Roman" w:cs="Times New Roman"/>
          <w:sz w:val="16"/>
          <w:szCs w:val="16"/>
        </w:rPr>
        <w:t>«Десятилети</w:t>
      </w:r>
      <w:r w:rsidRPr="0099534D">
        <w:rPr>
          <w:rFonts w:ascii="Times New Roman" w:eastAsia="Times New Roman" w:hAnsi="Times New Roman" w:cs="Times New Roman"/>
          <w:sz w:val="16"/>
          <w:szCs w:val="16"/>
        </w:rPr>
        <w:t>е</w:t>
      </w:r>
      <w:r w:rsidR="009436DE" w:rsidRPr="0099534D">
        <w:rPr>
          <w:rFonts w:ascii="Times New Roman" w:eastAsia="Times New Roman" w:hAnsi="Times New Roman" w:cs="Times New Roman"/>
          <w:sz w:val="16"/>
          <w:szCs w:val="16"/>
        </w:rPr>
        <w:t xml:space="preserve"> науки и технологий в России»</w:t>
      </w:r>
      <w:r w:rsidRPr="0099534D">
        <w:rPr>
          <w:rFonts w:ascii="Times New Roman" w:eastAsia="Times New Roman" w:hAnsi="Times New Roman" w:cs="Times New Roman"/>
          <w:sz w:val="16"/>
          <w:szCs w:val="16"/>
        </w:rPr>
        <w:t>, в рамках которой представлена и</w:t>
      </w:r>
      <w:r w:rsidR="009436DE" w:rsidRPr="0099534D">
        <w:rPr>
          <w:rFonts w:ascii="Times New Roman" w:eastAsia="Times New Roman" w:hAnsi="Times New Roman" w:cs="Times New Roman"/>
          <w:sz w:val="16"/>
          <w:szCs w:val="16"/>
        </w:rPr>
        <w:t xml:space="preserve">нициатива «Наука рядом», направленная на вовлечение школьников в исследовательскую деятельность через знакомство с российскими учеными и их </w:t>
      </w:r>
      <w:r w:rsidR="006443BB" w:rsidRPr="0099534D">
        <w:rPr>
          <w:rFonts w:ascii="Times New Roman" w:eastAsia="Times New Roman" w:hAnsi="Times New Roman" w:cs="Times New Roman"/>
          <w:sz w:val="16"/>
          <w:szCs w:val="16"/>
        </w:rPr>
        <w:t xml:space="preserve">открытиями и </w:t>
      </w:r>
      <w:r w:rsidR="009436DE" w:rsidRPr="0099534D">
        <w:rPr>
          <w:rFonts w:ascii="Times New Roman" w:eastAsia="Times New Roman" w:hAnsi="Times New Roman" w:cs="Times New Roman"/>
          <w:sz w:val="16"/>
          <w:szCs w:val="16"/>
        </w:rPr>
        <w:t>изобретениями</w:t>
      </w:r>
      <w:r w:rsidR="00BD0C5D" w:rsidRPr="0099534D">
        <w:rPr>
          <w:rFonts w:ascii="Times New Roman" w:eastAsia="Times New Roman" w:hAnsi="Times New Roman" w:cs="Times New Roman"/>
          <w:sz w:val="16"/>
          <w:szCs w:val="16"/>
        </w:rPr>
        <w:t xml:space="preserve"> (2)</w:t>
      </w:r>
      <w:r w:rsidRPr="0099534D">
        <w:rPr>
          <w:rFonts w:ascii="Times New Roman" w:eastAsia="Times New Roman" w:hAnsi="Times New Roman" w:cs="Times New Roman"/>
          <w:sz w:val="16"/>
          <w:szCs w:val="16"/>
        </w:rPr>
        <w:t>. В направлениях работы научного общества учащихся Лицея такая инициатива уже давно нашла свое отражение</w:t>
      </w:r>
      <w:r w:rsidR="009C08FE" w:rsidRPr="0099534D">
        <w:rPr>
          <w:rFonts w:ascii="Times New Roman" w:eastAsia="Times New Roman" w:hAnsi="Times New Roman" w:cs="Times New Roman"/>
          <w:sz w:val="16"/>
          <w:szCs w:val="16"/>
        </w:rPr>
        <w:t>, получившая новый импульс</w:t>
      </w:r>
      <w:r w:rsidR="004759B5" w:rsidRPr="0099534D">
        <w:rPr>
          <w:rFonts w:ascii="Times New Roman" w:eastAsia="Times New Roman" w:hAnsi="Times New Roman" w:cs="Times New Roman"/>
          <w:sz w:val="16"/>
          <w:szCs w:val="16"/>
        </w:rPr>
        <w:t xml:space="preserve"> после объявления десятилетия науки и технологий</w:t>
      </w:r>
      <w:r w:rsidRPr="0099534D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4759B5" w:rsidRPr="0099534D">
        <w:rPr>
          <w:rFonts w:ascii="Times New Roman" w:eastAsia="Times New Roman" w:hAnsi="Times New Roman" w:cs="Times New Roman"/>
          <w:sz w:val="16"/>
          <w:szCs w:val="16"/>
        </w:rPr>
        <w:t xml:space="preserve">В прошедшем учебном году лицеисты подготовили доклады о выдающихся ученых Троицка, в рамках совместной образовательной программы с </w:t>
      </w:r>
      <w:r w:rsidR="00825C0E" w:rsidRPr="0099534D">
        <w:rPr>
          <w:rFonts w:ascii="Times New Roman" w:eastAsia="Times New Roman" w:hAnsi="Times New Roman" w:cs="Times New Roman"/>
          <w:sz w:val="16"/>
          <w:szCs w:val="16"/>
        </w:rPr>
        <w:t>«</w:t>
      </w:r>
      <w:proofErr w:type="spellStart"/>
      <w:r w:rsidR="00825C0E" w:rsidRPr="0099534D">
        <w:rPr>
          <w:rFonts w:ascii="Times New Roman" w:eastAsia="Times New Roman" w:hAnsi="Times New Roman" w:cs="Times New Roman"/>
          <w:sz w:val="16"/>
          <w:szCs w:val="16"/>
        </w:rPr>
        <w:t>Роса</w:t>
      </w:r>
      <w:r w:rsidR="004759B5" w:rsidRPr="0099534D">
        <w:rPr>
          <w:rFonts w:ascii="Times New Roman" w:eastAsia="Times New Roman" w:hAnsi="Times New Roman" w:cs="Times New Roman"/>
          <w:sz w:val="16"/>
          <w:szCs w:val="16"/>
        </w:rPr>
        <w:t>томом</w:t>
      </w:r>
      <w:proofErr w:type="spellEnd"/>
      <w:r w:rsidR="00825C0E" w:rsidRPr="0099534D">
        <w:rPr>
          <w:rFonts w:ascii="Times New Roman" w:eastAsia="Times New Roman" w:hAnsi="Times New Roman" w:cs="Times New Roman"/>
          <w:sz w:val="16"/>
          <w:szCs w:val="16"/>
        </w:rPr>
        <w:t>»</w:t>
      </w:r>
      <w:r w:rsidR="004759B5" w:rsidRPr="0099534D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82510C" w:rsidRPr="0099534D" w:rsidRDefault="00F14940" w:rsidP="00426397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99534D">
        <w:rPr>
          <w:rFonts w:ascii="Times New Roman" w:eastAsia="Times New Roman" w:hAnsi="Times New Roman" w:cs="Times New Roman"/>
          <w:sz w:val="16"/>
          <w:szCs w:val="16"/>
        </w:rPr>
        <w:t>Для учащихся в</w:t>
      </w:r>
      <w:r w:rsidR="0082510C" w:rsidRPr="0099534D">
        <w:rPr>
          <w:rFonts w:ascii="Times New Roman" w:eastAsia="Times New Roman" w:hAnsi="Times New Roman" w:cs="Times New Roman"/>
          <w:sz w:val="16"/>
          <w:szCs w:val="16"/>
        </w:rPr>
        <w:t xml:space="preserve"> Троцке организуются экскурсии в науч</w:t>
      </w:r>
      <w:r w:rsidRPr="0099534D">
        <w:rPr>
          <w:rFonts w:ascii="Times New Roman" w:eastAsia="Times New Roman" w:hAnsi="Times New Roman" w:cs="Times New Roman"/>
          <w:sz w:val="16"/>
          <w:szCs w:val="16"/>
        </w:rPr>
        <w:t xml:space="preserve">но-исследовательские институты, на которых происходит </w:t>
      </w:r>
      <w:r w:rsidR="0082510C" w:rsidRPr="0099534D">
        <w:rPr>
          <w:rFonts w:ascii="Times New Roman" w:eastAsia="Times New Roman" w:hAnsi="Times New Roman" w:cs="Times New Roman"/>
          <w:sz w:val="16"/>
          <w:szCs w:val="16"/>
        </w:rPr>
        <w:t>знаком</w:t>
      </w:r>
      <w:r w:rsidRPr="0099534D">
        <w:rPr>
          <w:rFonts w:ascii="Times New Roman" w:eastAsia="Times New Roman" w:hAnsi="Times New Roman" w:cs="Times New Roman"/>
          <w:sz w:val="16"/>
          <w:szCs w:val="16"/>
        </w:rPr>
        <w:t>ство</w:t>
      </w:r>
      <w:r w:rsidR="0082510C" w:rsidRPr="0099534D">
        <w:rPr>
          <w:rFonts w:ascii="Times New Roman" w:eastAsia="Times New Roman" w:hAnsi="Times New Roman" w:cs="Times New Roman"/>
          <w:sz w:val="16"/>
          <w:szCs w:val="16"/>
        </w:rPr>
        <w:t xml:space="preserve"> с </w:t>
      </w:r>
      <w:r w:rsidRPr="0099534D">
        <w:rPr>
          <w:rFonts w:ascii="Times New Roman" w:eastAsia="Times New Roman" w:hAnsi="Times New Roman" w:cs="Times New Roman"/>
          <w:sz w:val="16"/>
          <w:szCs w:val="16"/>
        </w:rPr>
        <w:t xml:space="preserve">направлениями работы институтов и </w:t>
      </w:r>
      <w:r w:rsidR="0082510C" w:rsidRPr="0099534D">
        <w:rPr>
          <w:rFonts w:ascii="Times New Roman" w:eastAsia="Times New Roman" w:hAnsi="Times New Roman" w:cs="Times New Roman"/>
          <w:sz w:val="16"/>
          <w:szCs w:val="16"/>
        </w:rPr>
        <w:t>проблемами, которые решают наши ученые.</w:t>
      </w:r>
      <w:r w:rsidR="003E7C13" w:rsidRPr="0099534D">
        <w:rPr>
          <w:rFonts w:ascii="Times New Roman" w:eastAsia="Times New Roman" w:hAnsi="Times New Roman" w:cs="Times New Roman"/>
          <w:sz w:val="16"/>
          <w:szCs w:val="16"/>
        </w:rPr>
        <w:t xml:space="preserve"> Лицеисты с интересом участвуют в этих мероприятиях.</w:t>
      </w:r>
      <w:r w:rsidR="0082510C" w:rsidRPr="0099534D">
        <w:rPr>
          <w:rFonts w:ascii="Times New Roman" w:eastAsia="Times New Roman" w:hAnsi="Times New Roman" w:cs="Times New Roman"/>
          <w:sz w:val="16"/>
          <w:szCs w:val="16"/>
        </w:rPr>
        <w:t xml:space="preserve"> Ведущие ученые наших институтов читают лекции по актуальным проблемам науки. В том числе по </w:t>
      </w:r>
      <w:proofErr w:type="spellStart"/>
      <w:r w:rsidR="0082510C" w:rsidRPr="0099534D">
        <w:rPr>
          <w:rFonts w:ascii="Times New Roman" w:eastAsia="Times New Roman" w:hAnsi="Times New Roman" w:cs="Times New Roman"/>
          <w:sz w:val="16"/>
          <w:szCs w:val="16"/>
        </w:rPr>
        <w:t>нанотехнологиям</w:t>
      </w:r>
      <w:proofErr w:type="spellEnd"/>
      <w:r w:rsidR="0082510C" w:rsidRPr="0099534D">
        <w:rPr>
          <w:rFonts w:ascii="Times New Roman" w:eastAsia="Times New Roman" w:hAnsi="Times New Roman" w:cs="Times New Roman"/>
          <w:sz w:val="16"/>
          <w:szCs w:val="16"/>
        </w:rPr>
        <w:t xml:space="preserve"> и квантовым технологиям. Например, данной темы коснулись лекция Андрея Витальевича Наумова «Цифровые технологии и </w:t>
      </w:r>
      <w:proofErr w:type="spellStart"/>
      <w:r w:rsidR="0082510C" w:rsidRPr="0099534D">
        <w:rPr>
          <w:rFonts w:ascii="Times New Roman" w:eastAsia="Times New Roman" w:hAnsi="Times New Roman" w:cs="Times New Roman"/>
          <w:sz w:val="16"/>
          <w:szCs w:val="16"/>
        </w:rPr>
        <w:t>фотоника</w:t>
      </w:r>
      <w:proofErr w:type="spellEnd"/>
      <w:r w:rsidR="0082510C" w:rsidRPr="0099534D">
        <w:rPr>
          <w:rFonts w:ascii="Times New Roman" w:eastAsia="Times New Roman" w:hAnsi="Times New Roman" w:cs="Times New Roman"/>
          <w:sz w:val="16"/>
          <w:szCs w:val="16"/>
        </w:rPr>
        <w:t xml:space="preserve"> – основы современной цивилизации» (Член корреспондент РАН, профессор РАН). Экскурсия в "Проектный Центр ИТЭР" и лекция Анатолия Витальевича Красильникова (директор Учреждения Государственной корпорации "</w:t>
      </w:r>
      <w:proofErr w:type="spellStart"/>
      <w:r w:rsidR="0082510C" w:rsidRPr="0099534D">
        <w:rPr>
          <w:rFonts w:ascii="Times New Roman" w:eastAsia="Times New Roman" w:hAnsi="Times New Roman" w:cs="Times New Roman"/>
          <w:sz w:val="16"/>
          <w:szCs w:val="16"/>
        </w:rPr>
        <w:t>Росатом</w:t>
      </w:r>
      <w:proofErr w:type="spellEnd"/>
      <w:r w:rsidR="0082510C" w:rsidRPr="0099534D">
        <w:rPr>
          <w:rFonts w:ascii="Times New Roman" w:eastAsia="Times New Roman" w:hAnsi="Times New Roman" w:cs="Times New Roman"/>
          <w:sz w:val="16"/>
          <w:szCs w:val="16"/>
        </w:rPr>
        <w:t>" "Проектный центр ИТЭР", доктор физико-математических наук). Лекция «Лазерная инженерия» Минаева Ни</w:t>
      </w:r>
      <w:r w:rsidR="003E7C13" w:rsidRPr="0099534D">
        <w:rPr>
          <w:rFonts w:ascii="Times New Roman" w:eastAsia="Times New Roman" w:hAnsi="Times New Roman" w:cs="Times New Roman"/>
          <w:sz w:val="16"/>
          <w:szCs w:val="16"/>
        </w:rPr>
        <w:t>киты Владимировича (заведующий л</w:t>
      </w:r>
      <w:r w:rsidR="0082510C" w:rsidRPr="0099534D">
        <w:rPr>
          <w:rFonts w:ascii="Times New Roman" w:eastAsia="Times New Roman" w:hAnsi="Times New Roman" w:cs="Times New Roman"/>
          <w:sz w:val="16"/>
          <w:szCs w:val="16"/>
        </w:rPr>
        <w:t>аборатори</w:t>
      </w:r>
      <w:r w:rsidR="003E7C13" w:rsidRPr="0099534D">
        <w:rPr>
          <w:rFonts w:ascii="Times New Roman" w:eastAsia="Times New Roman" w:hAnsi="Times New Roman" w:cs="Times New Roman"/>
          <w:sz w:val="16"/>
          <w:szCs w:val="16"/>
        </w:rPr>
        <w:t>ей</w:t>
      </w:r>
      <w:r w:rsidR="0082510C" w:rsidRPr="0099534D">
        <w:rPr>
          <w:rFonts w:ascii="Times New Roman" w:eastAsia="Times New Roman" w:hAnsi="Times New Roman" w:cs="Times New Roman"/>
          <w:sz w:val="16"/>
          <w:szCs w:val="16"/>
        </w:rPr>
        <w:t xml:space="preserve"> «Лазерная </w:t>
      </w:r>
      <w:proofErr w:type="spellStart"/>
      <w:r w:rsidR="0082510C" w:rsidRPr="0099534D">
        <w:rPr>
          <w:rFonts w:ascii="Times New Roman" w:eastAsia="Times New Roman" w:hAnsi="Times New Roman" w:cs="Times New Roman"/>
          <w:sz w:val="16"/>
          <w:szCs w:val="16"/>
        </w:rPr>
        <w:t>наноинженерия</w:t>
      </w:r>
      <w:proofErr w:type="spellEnd"/>
      <w:r w:rsidR="0082510C" w:rsidRPr="0099534D">
        <w:rPr>
          <w:rFonts w:ascii="Times New Roman" w:eastAsia="Times New Roman" w:hAnsi="Times New Roman" w:cs="Times New Roman"/>
          <w:sz w:val="16"/>
          <w:szCs w:val="16"/>
        </w:rPr>
        <w:t>» Института фотонных технологий РАН, кандидат физико-математических наук).</w:t>
      </w:r>
    </w:p>
    <w:p w:rsidR="00825C0E" w:rsidRPr="0099534D" w:rsidRDefault="00825C0E" w:rsidP="00426397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99534D">
        <w:rPr>
          <w:rFonts w:ascii="Times New Roman" w:eastAsia="Times New Roman" w:hAnsi="Times New Roman" w:cs="Times New Roman"/>
          <w:sz w:val="16"/>
          <w:szCs w:val="16"/>
        </w:rPr>
        <w:t>Когда м</w:t>
      </w:r>
      <w:r w:rsidR="00426397" w:rsidRPr="0099534D">
        <w:rPr>
          <w:rFonts w:ascii="Times New Roman" w:eastAsia="Times New Roman" w:hAnsi="Times New Roman" w:cs="Times New Roman"/>
          <w:sz w:val="16"/>
          <w:szCs w:val="16"/>
        </w:rPr>
        <w:t>ы проанализировали материалы Нобелевских конференций за последние 10 лет в области естественных наук: физики, химии и биологии</w:t>
      </w:r>
      <w:r w:rsidRPr="0099534D">
        <w:rPr>
          <w:rFonts w:ascii="Times New Roman" w:eastAsia="Times New Roman" w:hAnsi="Times New Roman" w:cs="Times New Roman"/>
          <w:sz w:val="16"/>
          <w:szCs w:val="16"/>
        </w:rPr>
        <w:t>, то оказалось, что д</w:t>
      </w:r>
      <w:r w:rsidR="00426397" w:rsidRPr="0099534D">
        <w:rPr>
          <w:rFonts w:ascii="Times New Roman" w:eastAsia="Times New Roman" w:hAnsi="Times New Roman" w:cs="Times New Roman"/>
          <w:sz w:val="16"/>
          <w:szCs w:val="16"/>
        </w:rPr>
        <w:t xml:space="preserve">оминируют премии в области изучения </w:t>
      </w:r>
      <w:proofErr w:type="spellStart"/>
      <w:r w:rsidR="00426397" w:rsidRPr="0099534D">
        <w:rPr>
          <w:rFonts w:ascii="Times New Roman" w:eastAsia="Times New Roman" w:hAnsi="Times New Roman" w:cs="Times New Roman"/>
          <w:sz w:val="16"/>
          <w:szCs w:val="16"/>
        </w:rPr>
        <w:t>нанобъектов</w:t>
      </w:r>
      <w:proofErr w:type="spellEnd"/>
      <w:r w:rsidR="00426397" w:rsidRPr="0099534D">
        <w:rPr>
          <w:rFonts w:ascii="Times New Roman" w:eastAsia="Times New Roman" w:hAnsi="Times New Roman" w:cs="Times New Roman"/>
          <w:sz w:val="16"/>
          <w:szCs w:val="16"/>
        </w:rPr>
        <w:t xml:space="preserve"> и </w:t>
      </w:r>
      <w:proofErr w:type="spellStart"/>
      <w:r w:rsidR="00426397" w:rsidRPr="0099534D">
        <w:rPr>
          <w:rFonts w:ascii="Times New Roman" w:eastAsia="Times New Roman" w:hAnsi="Times New Roman" w:cs="Times New Roman"/>
          <w:sz w:val="16"/>
          <w:szCs w:val="16"/>
        </w:rPr>
        <w:t>нанотехнологий</w:t>
      </w:r>
      <w:proofErr w:type="spellEnd"/>
      <w:r w:rsidR="00426397" w:rsidRPr="0099534D">
        <w:rPr>
          <w:rFonts w:ascii="Times New Roman" w:eastAsia="Times New Roman" w:hAnsi="Times New Roman" w:cs="Times New Roman"/>
          <w:sz w:val="16"/>
          <w:szCs w:val="16"/>
        </w:rPr>
        <w:t xml:space="preserve">. А в последние годы наметился тренд в изучении квантовых эффектов и явлений. Идеи квантовых явлений все больше увлекают ученых. </w:t>
      </w:r>
      <w:r w:rsidRPr="0099534D">
        <w:rPr>
          <w:rFonts w:ascii="Times New Roman" w:eastAsia="Times New Roman" w:hAnsi="Times New Roman" w:cs="Times New Roman"/>
          <w:sz w:val="16"/>
          <w:szCs w:val="16"/>
        </w:rPr>
        <w:t xml:space="preserve">Поэтому мы назвали наш юбилейный обзор работы </w:t>
      </w:r>
      <w:r w:rsidR="003E7C13" w:rsidRPr="0099534D">
        <w:rPr>
          <w:rFonts w:ascii="Times New Roman" w:eastAsia="Times New Roman" w:hAnsi="Times New Roman" w:cs="Times New Roman"/>
          <w:sz w:val="16"/>
          <w:szCs w:val="16"/>
        </w:rPr>
        <w:t xml:space="preserve">НОУ </w:t>
      </w:r>
      <w:r w:rsidR="0082510C" w:rsidRPr="0099534D">
        <w:rPr>
          <w:rFonts w:ascii="Times New Roman" w:eastAsia="Times New Roman" w:hAnsi="Times New Roman" w:cs="Times New Roman"/>
          <w:sz w:val="16"/>
          <w:szCs w:val="16"/>
        </w:rPr>
        <w:t xml:space="preserve">в рамках </w:t>
      </w:r>
      <w:r w:rsidRPr="0099534D">
        <w:rPr>
          <w:rFonts w:ascii="Times New Roman" w:eastAsia="Times New Roman" w:hAnsi="Times New Roman" w:cs="Times New Roman"/>
          <w:sz w:val="16"/>
          <w:szCs w:val="16"/>
        </w:rPr>
        <w:t xml:space="preserve">школьных нобелевских конференций «Кванты Нобеля для школы». Каждая такая научно-популярная </w:t>
      </w:r>
      <w:r w:rsidR="00C930C0" w:rsidRPr="0099534D">
        <w:rPr>
          <w:rFonts w:ascii="Times New Roman" w:eastAsia="Times New Roman" w:hAnsi="Times New Roman" w:cs="Times New Roman"/>
          <w:sz w:val="16"/>
          <w:szCs w:val="16"/>
        </w:rPr>
        <w:t xml:space="preserve">школьная Нобелевская </w:t>
      </w:r>
      <w:r w:rsidRPr="0099534D">
        <w:rPr>
          <w:rFonts w:ascii="Times New Roman" w:eastAsia="Times New Roman" w:hAnsi="Times New Roman" w:cs="Times New Roman"/>
          <w:sz w:val="16"/>
          <w:szCs w:val="16"/>
        </w:rPr>
        <w:t xml:space="preserve">конференция – это </w:t>
      </w:r>
      <w:r w:rsidR="003E7C13" w:rsidRPr="0099534D">
        <w:rPr>
          <w:rFonts w:ascii="Times New Roman" w:eastAsia="Times New Roman" w:hAnsi="Times New Roman" w:cs="Times New Roman"/>
          <w:sz w:val="16"/>
          <w:szCs w:val="16"/>
        </w:rPr>
        <w:t xml:space="preserve">квант </w:t>
      </w:r>
      <w:r w:rsidRPr="0099534D">
        <w:rPr>
          <w:rFonts w:ascii="Times New Roman" w:eastAsia="Times New Roman" w:hAnsi="Times New Roman" w:cs="Times New Roman"/>
          <w:sz w:val="16"/>
          <w:szCs w:val="16"/>
        </w:rPr>
        <w:t>научны</w:t>
      </w:r>
      <w:r w:rsidR="003E7C13" w:rsidRPr="0099534D">
        <w:rPr>
          <w:rFonts w:ascii="Times New Roman" w:eastAsia="Times New Roman" w:hAnsi="Times New Roman" w:cs="Times New Roman"/>
          <w:sz w:val="16"/>
          <w:szCs w:val="16"/>
        </w:rPr>
        <w:t>х</w:t>
      </w:r>
      <w:r w:rsidRPr="009953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930C0" w:rsidRPr="0099534D">
        <w:rPr>
          <w:rFonts w:ascii="Times New Roman" w:eastAsia="Times New Roman" w:hAnsi="Times New Roman" w:cs="Times New Roman"/>
          <w:sz w:val="16"/>
          <w:szCs w:val="16"/>
        </w:rPr>
        <w:t xml:space="preserve">знаний для учащихся. </w:t>
      </w:r>
    </w:p>
    <w:p w:rsidR="004759B5" w:rsidRPr="0099534D" w:rsidRDefault="0082510C" w:rsidP="00426397">
      <w:pPr>
        <w:shd w:val="clear" w:color="auto" w:fill="FFFFFF"/>
        <w:spacing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99534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Возможно, участие в школьных нобелевских конференциях и общение с настоящими учеными пробудит интерес к науке у лицеистов и повлияет на их будущий выбор</w:t>
      </w:r>
      <w:r w:rsidR="004908B9" w:rsidRPr="0099534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. Мы полностью поддерживаем тезис, высказанный когда-то в Учительской газе, что каждый российский школьник может стать нобелевским лауреатом</w:t>
      </w:r>
      <w:r w:rsidR="00BD0C5D" w:rsidRPr="0099534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(3)</w:t>
      </w:r>
      <w:r w:rsidRPr="0099534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.</w:t>
      </w:r>
    </w:p>
    <w:p w:rsidR="0082510C" w:rsidRPr="0099534D" w:rsidRDefault="0082510C" w:rsidP="00426397">
      <w:pPr>
        <w:shd w:val="clear" w:color="auto" w:fill="FFFFFF"/>
        <w:spacing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145515" w:rsidRPr="0099534D" w:rsidRDefault="00145515" w:rsidP="00426397">
      <w:pPr>
        <w:shd w:val="clear" w:color="auto" w:fill="FFFFFF"/>
        <w:spacing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99534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Источники информации:</w:t>
      </w:r>
    </w:p>
    <w:p w:rsidR="00BD0C5D" w:rsidRPr="0099534D" w:rsidRDefault="00BD0C5D" w:rsidP="00BD0C5D">
      <w:pPr>
        <w:shd w:val="clear" w:color="auto" w:fill="FFFFFF"/>
        <w:spacing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99534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1. Кучер Н.П., </w:t>
      </w:r>
      <w:proofErr w:type="spellStart"/>
      <w:r w:rsidRPr="0099534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Балденков</w:t>
      </w:r>
      <w:proofErr w:type="spellEnd"/>
      <w:r w:rsidRPr="0099534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Г.Н., </w:t>
      </w:r>
      <w:proofErr w:type="spellStart"/>
      <w:r w:rsidRPr="0099534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Похиалайнен</w:t>
      </w:r>
      <w:proofErr w:type="spellEnd"/>
      <w:r w:rsidRPr="0099534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М.В.</w:t>
      </w:r>
    </w:p>
    <w:p w:rsidR="00BD0C5D" w:rsidRPr="0099534D" w:rsidRDefault="00BD0C5D" w:rsidP="00BD0C5D">
      <w:pPr>
        <w:shd w:val="clear" w:color="auto" w:fill="FFFFFF"/>
        <w:spacing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99534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Лицей, г. Троицк, Московская область. «Научное общество учащихся  –</w:t>
      </w:r>
    </w:p>
    <w:p w:rsidR="00BD0C5D" w:rsidRPr="0099534D" w:rsidRDefault="00BD0C5D" w:rsidP="00BD0C5D">
      <w:pPr>
        <w:shd w:val="clear" w:color="auto" w:fill="FFFFFF"/>
        <w:spacing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99534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информационно-направляющий  и системообразующий элемент профильного лицейского образования». Материалы XIV Международной конференции «Применение новых образовательных технологий в образовании», 26-27 июня, г. Троицк, 2003 г., стр.38-39.</w:t>
      </w:r>
    </w:p>
    <w:p w:rsidR="0040448D" w:rsidRPr="0099534D" w:rsidRDefault="00BD0C5D" w:rsidP="00426397">
      <w:pPr>
        <w:shd w:val="clear" w:color="auto" w:fill="FFFFFF"/>
        <w:spacing w:after="100" w:afterAutospacing="1" w:line="240" w:lineRule="auto"/>
        <w:contextualSpacing/>
        <w:outlineLvl w:val="1"/>
        <w:rPr>
          <w:rStyle w:val="a3"/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9534D">
        <w:rPr>
          <w:rFonts w:ascii="Times New Roman" w:hAnsi="Times New Roman" w:cs="Times New Roman"/>
          <w:sz w:val="16"/>
          <w:szCs w:val="16"/>
        </w:rPr>
        <w:t xml:space="preserve">2. </w:t>
      </w:r>
      <w:hyperlink r:id="rId8" w:history="1">
        <w:r w:rsidR="00E41FEC" w:rsidRPr="0099534D">
          <w:rPr>
            <w:rStyle w:val="a3"/>
            <w:rFonts w:ascii="Times New Roman" w:eastAsia="Times New Roman" w:hAnsi="Times New Roman" w:cs="Times New Roman"/>
            <w:bCs/>
            <w:sz w:val="16"/>
            <w:szCs w:val="16"/>
            <w:lang w:eastAsia="ru-RU"/>
          </w:rPr>
          <w:t>https://xn--80aapamcavoccigmpc9ab4d0fkj.xn--p1ai/news/utverzhden-plan-provedeniya-v-rossii-desyatiletiya-nauki-i-tekhnologiy/</w:t>
        </w:r>
      </w:hyperlink>
    </w:p>
    <w:p w:rsidR="0040448D" w:rsidRPr="0099534D" w:rsidRDefault="00C04BAE" w:rsidP="0040448D">
      <w:pPr>
        <w:shd w:val="clear" w:color="auto" w:fill="FFFFFF"/>
        <w:spacing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99534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3. Каждый российский школьник может стать нобелевским лауреатом. УГ, №10, 8 марта 2011г.</w:t>
      </w:r>
    </w:p>
    <w:p w:rsidR="0040448D" w:rsidRPr="0099534D" w:rsidRDefault="0040448D" w:rsidP="0040448D">
      <w:pPr>
        <w:shd w:val="clear" w:color="auto" w:fill="FFFFFF"/>
        <w:spacing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A463BB" w:rsidRPr="0099534D" w:rsidRDefault="00A463BB">
      <w:pPr>
        <w:rPr>
          <w:sz w:val="16"/>
          <w:szCs w:val="16"/>
        </w:rPr>
      </w:pPr>
    </w:p>
    <w:p w:rsidR="0040448D" w:rsidRPr="0099534D" w:rsidRDefault="0040448D">
      <w:pPr>
        <w:rPr>
          <w:sz w:val="16"/>
          <w:szCs w:val="16"/>
        </w:rPr>
      </w:pPr>
    </w:p>
    <w:sectPr w:rsidR="0040448D" w:rsidRPr="0099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8C"/>
    <w:rsid w:val="0004158C"/>
    <w:rsid w:val="00145515"/>
    <w:rsid w:val="00192237"/>
    <w:rsid w:val="0020109D"/>
    <w:rsid w:val="0021668D"/>
    <w:rsid w:val="002B5FE8"/>
    <w:rsid w:val="003E7C13"/>
    <w:rsid w:val="003F1810"/>
    <w:rsid w:val="0040448D"/>
    <w:rsid w:val="00426397"/>
    <w:rsid w:val="004759B5"/>
    <w:rsid w:val="004908B9"/>
    <w:rsid w:val="00517D24"/>
    <w:rsid w:val="00526811"/>
    <w:rsid w:val="005A7D30"/>
    <w:rsid w:val="006443BB"/>
    <w:rsid w:val="006C7025"/>
    <w:rsid w:val="00763DDA"/>
    <w:rsid w:val="007D4AC5"/>
    <w:rsid w:val="007F4626"/>
    <w:rsid w:val="007F711E"/>
    <w:rsid w:val="0082510C"/>
    <w:rsid w:val="00825C0E"/>
    <w:rsid w:val="00890F97"/>
    <w:rsid w:val="008C3293"/>
    <w:rsid w:val="00934EA6"/>
    <w:rsid w:val="009436DE"/>
    <w:rsid w:val="00991395"/>
    <w:rsid w:val="0099534D"/>
    <w:rsid w:val="009C08FE"/>
    <w:rsid w:val="00A463BB"/>
    <w:rsid w:val="00BD0C5D"/>
    <w:rsid w:val="00C04BAE"/>
    <w:rsid w:val="00C930C0"/>
    <w:rsid w:val="00CA41EB"/>
    <w:rsid w:val="00D96CCB"/>
    <w:rsid w:val="00E41FEC"/>
    <w:rsid w:val="00EF1AD2"/>
    <w:rsid w:val="00F14940"/>
    <w:rsid w:val="00F7282D"/>
    <w:rsid w:val="00F9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58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F46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58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F46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pamcavoccigmpc9ab4d0fkj.xn--p1ai/news/utverzhden-plan-provedeniya-v-rossii-desyatiletiya-nauki-i-tekhnologi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cher.nikolaj.1955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baldenkov@gmail.com" TargetMode="External"/><Relationship Id="rId5" Type="http://schemas.openxmlformats.org/officeDocument/2006/relationships/hyperlink" Target="mailto:kbaksanskay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Балденков_ГН</dc:creator>
  <cp:lastModifiedBy>Балденков_ГН</cp:lastModifiedBy>
  <cp:revision>2</cp:revision>
  <cp:lastPrinted>2024-05-31T08:42:00Z</cp:lastPrinted>
  <dcterms:created xsi:type="dcterms:W3CDTF">2024-05-31T09:09:00Z</dcterms:created>
  <dcterms:modified xsi:type="dcterms:W3CDTF">2024-05-31T09:09:00Z</dcterms:modified>
</cp:coreProperties>
</file>