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52BE" w14:textId="7C9281AB" w:rsidR="00414F9A" w:rsidRDefault="00DF021A" w:rsidP="0012546F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DF021A">
        <w:rPr>
          <w:rFonts w:eastAsia="MS Mincho"/>
          <w:bCs w:val="0"/>
          <w:caps/>
          <w:color w:val="auto"/>
          <w:sz w:val="16"/>
          <w:szCs w:val="14"/>
          <w:lang w:eastAsia="ru-RU"/>
        </w:rPr>
        <w:t>Использовани</w:t>
      </w:r>
      <w:r w:rsidR="009151D8">
        <w:rPr>
          <w:rFonts w:eastAsia="MS Mincho"/>
          <w:bCs w:val="0"/>
          <w:caps/>
          <w:color w:val="auto"/>
          <w:sz w:val="16"/>
          <w:szCs w:val="14"/>
          <w:lang w:eastAsia="ru-RU"/>
        </w:rPr>
        <w:t>е</w:t>
      </w:r>
      <w:r w:rsidRPr="00DF021A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Microsoft Project </w:t>
      </w:r>
      <w:r w:rsidR="009151D8">
        <w:rPr>
          <w:rFonts w:eastAsia="MS Mincho"/>
          <w:bCs w:val="0"/>
          <w:caps/>
          <w:color w:val="auto"/>
          <w:sz w:val="16"/>
          <w:szCs w:val="14"/>
          <w:lang w:eastAsia="ru-RU"/>
        </w:rPr>
        <w:t>для</w:t>
      </w:r>
      <w:r w:rsidRPr="00DF021A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управлени</w:t>
      </w:r>
      <w:r w:rsidR="009151D8">
        <w:rPr>
          <w:rFonts w:eastAsia="MS Mincho"/>
          <w:bCs w:val="0"/>
          <w:caps/>
          <w:color w:val="auto"/>
          <w:sz w:val="16"/>
          <w:szCs w:val="14"/>
          <w:lang w:eastAsia="ru-RU"/>
        </w:rPr>
        <w:t>я</w:t>
      </w:r>
      <w:r w:rsidRPr="00DF021A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проектами в образовании</w:t>
      </w:r>
    </w:p>
    <w:p w14:paraId="2D15534A" w14:textId="29A3AE26" w:rsidR="00D40240" w:rsidRPr="00D40240" w:rsidRDefault="00D40240" w:rsidP="00D40240">
      <w:pPr>
        <w:pStyle w:val="za"/>
      </w:pPr>
      <w:r w:rsidRPr="009B7235">
        <w:t xml:space="preserve">Курбацкий </w:t>
      </w:r>
      <w:r w:rsidR="00DB2FBF">
        <w:t>Владимир Николаевич</w:t>
      </w:r>
      <w:r w:rsidR="00114C6B" w:rsidRPr="00114C6B">
        <w:t xml:space="preserve"> </w:t>
      </w:r>
      <w:r w:rsidRPr="009B7235">
        <w:t>(</w:t>
      </w:r>
      <w:r w:rsidR="00114C6B" w:rsidRPr="00114C6B">
        <w:t>kurbatskyvn@yandex.ru</w:t>
      </w:r>
      <w:r w:rsidRPr="009B7235">
        <w:t>)</w:t>
      </w:r>
    </w:p>
    <w:p w14:paraId="2628F5F8" w14:textId="77777777" w:rsidR="00D40240" w:rsidRDefault="005A24FC" w:rsidP="00733421">
      <w:pPr>
        <w:pStyle w:val="zorg"/>
      </w:pPr>
      <w:r w:rsidRPr="005A24FC">
        <w:t>Республиканский институт высшей школы</w:t>
      </w:r>
      <w:r w:rsidR="00DB2FBF">
        <w:t xml:space="preserve"> (РИВШ)</w:t>
      </w:r>
      <w:r>
        <w:t>,</w:t>
      </w:r>
      <w:r w:rsidR="000526E4">
        <w:t xml:space="preserve"> г. </w:t>
      </w:r>
      <w:r w:rsidR="004835E2" w:rsidRPr="004835E2">
        <w:t>Минск, Республика Беларусь</w:t>
      </w:r>
    </w:p>
    <w:p w14:paraId="63B96A62" w14:textId="77777777" w:rsidR="00D40240" w:rsidRDefault="00D40240" w:rsidP="00D40240">
      <w:pPr>
        <w:pStyle w:val="abs"/>
      </w:pPr>
      <w:bookmarkStart w:id="10" w:name="_GoBack"/>
      <w:bookmarkEnd w:id="10"/>
      <w:r>
        <w:t>Аннотация</w:t>
      </w:r>
    </w:p>
    <w:p w14:paraId="36CAEDB7" w14:textId="3E503684" w:rsidR="00DB1E99" w:rsidRDefault="00B21A89" w:rsidP="00DB1E99">
      <w:pPr>
        <w:pStyle w:val="base6"/>
      </w:pPr>
      <w:bookmarkStart w:id="11" w:name="_Hlk165384434"/>
      <w:bookmarkStart w:id="12" w:name="_Hlk165555136"/>
      <w:r w:rsidRPr="00B21A89">
        <w:t xml:space="preserve">В статье рассматривается применение </w:t>
      </w:r>
      <w:proofErr w:type="spellStart"/>
      <w:r w:rsidR="009E5201">
        <w:t>Microsoft</w:t>
      </w:r>
      <w:proofErr w:type="spellEnd"/>
      <w:r w:rsidR="009E5201">
        <w:t xml:space="preserve"> </w:t>
      </w:r>
      <w:proofErr w:type="spellStart"/>
      <w:r w:rsidR="009E5201">
        <w:t>Project</w:t>
      </w:r>
      <w:proofErr w:type="spellEnd"/>
      <w:r w:rsidR="009E5201">
        <w:t xml:space="preserve"> </w:t>
      </w:r>
      <w:r w:rsidRPr="00B21A89">
        <w:t>для организации и реализации проектов в образовательной сфере</w:t>
      </w:r>
      <w:r>
        <w:t xml:space="preserve"> в рамках </w:t>
      </w:r>
      <w:r w:rsidRPr="00B21A89">
        <w:t>программы повышения квалификации «Информационные технологии планирования и управления образовательным процессом»</w:t>
      </w:r>
      <w:r>
        <w:t>.</w:t>
      </w:r>
      <w:bookmarkStart w:id="13" w:name="_Hlk165374931"/>
      <w:bookmarkStart w:id="14" w:name="_Hlk134182028"/>
      <w:r w:rsidR="009E5201" w:rsidRPr="009E5201">
        <w:t xml:space="preserve"> </w:t>
      </w:r>
      <w:r w:rsidR="009E5201">
        <w:t>Д</w:t>
      </w:r>
      <w:r w:rsidR="009E5201" w:rsidRPr="009E5201">
        <w:t>анн</w:t>
      </w:r>
      <w:r w:rsidR="009E5201">
        <w:t>ый</w:t>
      </w:r>
      <w:r w:rsidR="009E5201" w:rsidRPr="009E5201">
        <w:t xml:space="preserve"> инструмент</w:t>
      </w:r>
      <w:r w:rsidR="009E5201" w:rsidRPr="009E5201">
        <w:t xml:space="preserve"> </w:t>
      </w:r>
      <w:r w:rsidR="009E5201">
        <w:t>помогает эффективно планировать, организовывать и контролировать образовательные проекты, улучшая работу преподавателей, администрации и других участников образовательного процесса</w:t>
      </w:r>
      <w:bookmarkEnd w:id="13"/>
      <w:r w:rsidR="009E5201">
        <w:t>.</w:t>
      </w:r>
      <w:bookmarkEnd w:id="12"/>
      <w:bookmarkEnd w:id="14"/>
    </w:p>
    <w:bookmarkEnd w:id="11"/>
    <w:p w14:paraId="106CC12D" w14:textId="2BC8D113" w:rsidR="00DF021A" w:rsidRPr="009151D8" w:rsidRDefault="00DF021A" w:rsidP="009151D8">
      <w:pPr>
        <w:pStyle w:val="base"/>
        <w:rPr>
          <w:lang w:val="ru-RU"/>
        </w:rPr>
      </w:pPr>
      <w:r w:rsidRPr="009151D8">
        <w:rPr>
          <w:lang w:val="ru-RU"/>
        </w:rPr>
        <w:t>Информационные технологии играют важную роль в планировании и управлении образовательным процессом. С их помощью можно автоматизировать процессы планирования курсов, учета результатов обучения, проведения онлайн-обучения и обратной связи с учащимися. Использование аналитики данных позволяет оптимизировать учебные планы и программы, а также адаптировать обучение под конкретные потребности и интересы обучающихся.</w:t>
      </w:r>
    </w:p>
    <w:p w14:paraId="373B9FE8" w14:textId="77777777" w:rsidR="00DF021A" w:rsidRPr="00DF021A" w:rsidRDefault="00DF021A" w:rsidP="009151D8">
      <w:pPr>
        <w:pStyle w:val="base"/>
        <w:rPr>
          <w:b/>
          <w:szCs w:val="16"/>
        </w:rPr>
      </w:pPr>
      <w:r w:rsidRPr="00DF021A">
        <w:rPr>
          <w:szCs w:val="16"/>
        </w:rPr>
        <w:t>В Республиканском институте высшей школы успешно реализуется учебная программа повышения квалификации «</w:t>
      </w:r>
      <w:bookmarkStart w:id="15" w:name="_Hlk165371728"/>
      <w:r w:rsidRPr="00DF021A">
        <w:rPr>
          <w:szCs w:val="16"/>
        </w:rPr>
        <w:t>Информационные технологии планирования и управления образовательным процессом</w:t>
      </w:r>
      <w:bookmarkEnd w:id="15"/>
      <w:r w:rsidRPr="00DF021A">
        <w:rPr>
          <w:szCs w:val="16"/>
        </w:rPr>
        <w:t xml:space="preserve">», целью которой является повышение квалификации </w:t>
      </w:r>
      <w:bookmarkStart w:id="16" w:name="_Hlk165384360"/>
      <w:r w:rsidRPr="00DF021A">
        <w:rPr>
          <w:szCs w:val="16"/>
        </w:rPr>
        <w:t>руководителей подразделений учреждений образования (уровня факультетов и кафедр)</w:t>
      </w:r>
      <w:bookmarkEnd w:id="16"/>
      <w:r w:rsidRPr="00DF021A">
        <w:rPr>
          <w:szCs w:val="16"/>
        </w:rPr>
        <w:t xml:space="preserve">, а также специалистов учреждений высшего образования и учреждений дополнительного образования взрослых в области системного анализа, информационных технологий обработки данных, планирования и принятия решений. </w:t>
      </w:r>
    </w:p>
    <w:p w14:paraId="057268D7" w14:textId="77777777" w:rsidR="00DF021A" w:rsidRPr="00DF021A" w:rsidRDefault="00DF021A" w:rsidP="009151D8">
      <w:pPr>
        <w:pStyle w:val="base"/>
        <w:rPr>
          <w:b/>
          <w:szCs w:val="16"/>
        </w:rPr>
      </w:pPr>
      <w:r w:rsidRPr="009151D8">
        <w:rPr>
          <w:lang w:val="ru-RU"/>
        </w:rPr>
        <w:t>Учебная</w:t>
      </w:r>
      <w:r w:rsidRPr="00DF021A">
        <w:rPr>
          <w:szCs w:val="16"/>
        </w:rPr>
        <w:t xml:space="preserve"> программа включает в себя раздел «Управление образовательными проектами с использованием информационных технологий». Управление проектами в образовании отличается от управления проектами в других сферах деятельности. Это связано с особенностями самого образования, его целями и задачами, а также участниками проектов. Управление проектами в образовании является важной задачей, которая помогает достигнуть поставленных целей и обеспечить эффективное внедрение новых образовательных программ и технологий. При этом использование специальных инструментов и методологий управления проектами позволяет более эффективно планировать, организовывать и контролировать работу над проектами в образовательной сфере.</w:t>
      </w:r>
    </w:p>
    <w:p w14:paraId="218A9E18" w14:textId="0C4AB06B" w:rsidR="00DF021A" w:rsidRPr="00DF021A" w:rsidRDefault="00DF021A" w:rsidP="009151D8">
      <w:pPr>
        <w:pStyle w:val="base"/>
        <w:rPr>
          <w:b/>
          <w:szCs w:val="16"/>
        </w:rPr>
      </w:pPr>
      <w:r w:rsidRPr="00DF021A">
        <w:rPr>
          <w:szCs w:val="16"/>
        </w:rPr>
        <w:t xml:space="preserve">Одним из основных инструментов управления проектами в образовании является программа </w:t>
      </w:r>
      <w:proofErr w:type="spellStart"/>
      <w:r w:rsidRPr="00DF021A">
        <w:rPr>
          <w:szCs w:val="16"/>
        </w:rPr>
        <w:t>Microsoft</w:t>
      </w:r>
      <w:proofErr w:type="spellEnd"/>
      <w:r w:rsidRPr="00DF021A">
        <w:rPr>
          <w:szCs w:val="16"/>
        </w:rPr>
        <w:t xml:space="preserve"> </w:t>
      </w:r>
      <w:proofErr w:type="spellStart"/>
      <w:r w:rsidRPr="009151D8">
        <w:rPr>
          <w:lang w:val="ru-RU"/>
        </w:rPr>
        <w:t>Project</w:t>
      </w:r>
      <w:proofErr w:type="spellEnd"/>
      <w:r w:rsidRPr="00DF021A">
        <w:rPr>
          <w:szCs w:val="16"/>
        </w:rPr>
        <w:t xml:space="preserve">, которая позволяет создавать детальные планы работы над проектом, </w:t>
      </w:r>
      <w:r w:rsidRPr="005064D9">
        <w:rPr>
          <w:szCs w:val="16"/>
        </w:rPr>
        <w:t>распределять ресурсы и управлять бюджетом</w:t>
      </w:r>
      <w:r w:rsidR="009151D8" w:rsidRPr="005064D9">
        <w:rPr>
          <w:szCs w:val="16"/>
        </w:rPr>
        <w:t xml:space="preserve"> </w:t>
      </w:r>
      <w:r w:rsidR="009151D8" w:rsidRPr="005064D9">
        <w:rPr>
          <w:szCs w:val="16"/>
          <w:lang w:val="ru-RU"/>
        </w:rPr>
        <w:t>[1]</w:t>
      </w:r>
      <w:r w:rsidRPr="005064D9">
        <w:rPr>
          <w:szCs w:val="16"/>
        </w:rPr>
        <w:t xml:space="preserve">. </w:t>
      </w:r>
      <w:r w:rsidR="00871CD9" w:rsidRPr="005064D9">
        <w:rPr>
          <w:szCs w:val="16"/>
        </w:rPr>
        <w:t xml:space="preserve">Одной из ключевых особенностей </w:t>
      </w:r>
      <w:proofErr w:type="spellStart"/>
      <w:r w:rsidR="00871CD9" w:rsidRPr="005064D9">
        <w:rPr>
          <w:szCs w:val="16"/>
        </w:rPr>
        <w:t>Microsoft</w:t>
      </w:r>
      <w:proofErr w:type="spellEnd"/>
      <w:r w:rsidR="00871CD9" w:rsidRPr="00871CD9">
        <w:rPr>
          <w:szCs w:val="16"/>
        </w:rPr>
        <w:t xml:space="preserve"> </w:t>
      </w:r>
      <w:proofErr w:type="spellStart"/>
      <w:r w:rsidR="00871CD9" w:rsidRPr="00871CD9">
        <w:rPr>
          <w:szCs w:val="16"/>
        </w:rPr>
        <w:t>Project</w:t>
      </w:r>
      <w:proofErr w:type="spellEnd"/>
      <w:r w:rsidR="00871CD9" w:rsidRPr="00871CD9">
        <w:rPr>
          <w:szCs w:val="16"/>
        </w:rPr>
        <w:t xml:space="preserve"> является его гибкость. Программа позволяет пользователям создавать проекты любой сложности, начиная от небольших проектов и заканчивая крупными корпоративными проектами.</w:t>
      </w:r>
      <w:r w:rsidR="00871CD9">
        <w:rPr>
          <w:b/>
          <w:szCs w:val="16"/>
        </w:rPr>
        <w:t xml:space="preserve"> </w:t>
      </w:r>
      <w:r w:rsidRPr="00DF021A">
        <w:rPr>
          <w:szCs w:val="16"/>
        </w:rPr>
        <w:t>Эта программа также предоставляет возможность отслеживать выполнение задач и состояние проекта в режиме реального времени, что позволяет быстро реагировать на изменения и принимать необходимые меры.</w:t>
      </w:r>
    </w:p>
    <w:p w14:paraId="5DDFB916" w14:textId="0393DAA7" w:rsidR="00DF021A" w:rsidRPr="00DF021A" w:rsidRDefault="00DF021A" w:rsidP="00DF021A">
      <w:pPr>
        <w:pStyle w:val="base1"/>
        <w:rPr>
          <w:b w:val="0"/>
          <w:szCs w:val="16"/>
        </w:rPr>
      </w:pPr>
      <w:r w:rsidRPr="00DF021A">
        <w:rPr>
          <w:b w:val="0"/>
          <w:szCs w:val="16"/>
        </w:rPr>
        <w:t xml:space="preserve">Вот несколько способов использования </w:t>
      </w:r>
      <w:proofErr w:type="spellStart"/>
      <w:r w:rsidRPr="00DF021A">
        <w:rPr>
          <w:b w:val="0"/>
          <w:szCs w:val="16"/>
        </w:rPr>
        <w:t>Microsoft</w:t>
      </w:r>
      <w:proofErr w:type="spellEnd"/>
      <w:r w:rsidRPr="00DF021A">
        <w:rPr>
          <w:b w:val="0"/>
          <w:szCs w:val="16"/>
        </w:rPr>
        <w:t xml:space="preserve"> </w:t>
      </w:r>
      <w:proofErr w:type="spellStart"/>
      <w:r w:rsidRPr="00DF021A">
        <w:rPr>
          <w:b w:val="0"/>
          <w:szCs w:val="16"/>
        </w:rPr>
        <w:t>Project</w:t>
      </w:r>
      <w:proofErr w:type="spellEnd"/>
      <w:r w:rsidRPr="00DF021A">
        <w:rPr>
          <w:b w:val="0"/>
          <w:szCs w:val="16"/>
        </w:rPr>
        <w:t xml:space="preserve"> для управления такими проектами</w:t>
      </w:r>
      <w:r w:rsidR="009151D8">
        <w:rPr>
          <w:b w:val="0"/>
          <w:szCs w:val="16"/>
        </w:rPr>
        <w:t xml:space="preserve"> в образовании</w:t>
      </w:r>
      <w:r w:rsidRPr="00DF021A">
        <w:rPr>
          <w:b w:val="0"/>
          <w:szCs w:val="16"/>
        </w:rPr>
        <w:t>:</w:t>
      </w:r>
    </w:p>
    <w:p w14:paraId="6DB134F3" w14:textId="195D9E95" w:rsidR="00871CD9" w:rsidRPr="00DF021A" w:rsidRDefault="00871CD9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  <w:rPr>
          <w:b/>
        </w:rPr>
      </w:pPr>
      <w:r w:rsidRPr="00DF021A">
        <w:t xml:space="preserve">Управление проектами: </w:t>
      </w:r>
      <w:bookmarkStart w:id="17" w:name="_Hlk165384989"/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bookmarkEnd w:id="17"/>
      <w:proofErr w:type="spellEnd"/>
      <w:r w:rsidRPr="00DF021A">
        <w:t xml:space="preserve"> может быть использован для управления образовательными проектами, такими как разработка новых программ или курсов. Он позволяет планировать, контролировать и анализировать ход выполнения проекта, а также управлять рисками и изменениями.</w:t>
      </w:r>
    </w:p>
    <w:p w14:paraId="6ACC6DF0" w14:textId="37996E21" w:rsidR="00DF021A" w:rsidRPr="00DF021A" w:rsidRDefault="00DF021A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  <w:rPr>
          <w:b/>
        </w:rPr>
      </w:pPr>
      <w:r w:rsidRPr="00DF021A">
        <w:t xml:space="preserve">Составление расписания: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DF021A">
        <w:t xml:space="preserve"> </w:t>
      </w:r>
      <w:r w:rsidR="00871CD9" w:rsidRPr="00DF021A">
        <w:t xml:space="preserve">также </w:t>
      </w:r>
      <w:r w:rsidRPr="00DF021A">
        <w:t>может быть использован для составления расписания занятий или курсов, учитывая различные требования к времени и ресурсам. Это поможет обеспечить оптимальное использование времени и ресурсов, а также удовлетворение потребностей студентов и преподавателей.</w:t>
      </w:r>
    </w:p>
    <w:p w14:paraId="66B07161" w14:textId="4C7C9C83" w:rsidR="005110B7" w:rsidRPr="009151D8" w:rsidRDefault="005110B7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5110B7">
        <w:t>Планирование событий и мероприятий</w:t>
      </w:r>
      <w:r w:rsidR="00F268E0">
        <w:t>:</w:t>
      </w:r>
      <w:r w:rsidRPr="005110B7">
        <w:t xml:space="preserve"> </w:t>
      </w:r>
      <w:r w:rsidR="00F268E0">
        <w:t>в</w:t>
      </w:r>
      <w:r w:rsidRPr="005110B7">
        <w:t xml:space="preserve"> образовательных учреждениях часто проходят различные мероприятия и события, такие как конференции, выставки и т.д. С помощью </w:t>
      </w:r>
      <w:proofErr w:type="spellStart"/>
      <w:r w:rsidRPr="005110B7">
        <w:lastRenderedPageBreak/>
        <w:t>Microsoft</w:t>
      </w:r>
      <w:proofErr w:type="spellEnd"/>
      <w:r w:rsidRPr="005110B7">
        <w:t xml:space="preserve"> </w:t>
      </w:r>
      <w:proofErr w:type="spellStart"/>
      <w:r w:rsidRPr="005110B7">
        <w:t>Project</w:t>
      </w:r>
      <w:proofErr w:type="spellEnd"/>
      <w:r w:rsidRPr="005110B7">
        <w:t xml:space="preserve"> можно разработать план мероприятия, включая задачи и сроки, а также контролировать выполнение задач.</w:t>
      </w:r>
    </w:p>
    <w:p w14:paraId="5565994E" w14:textId="0364BD9C" w:rsidR="00DF021A" w:rsidRPr="009151D8" w:rsidRDefault="00DF021A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DF021A">
        <w:t xml:space="preserve">Анализ затрат и выгод: </w:t>
      </w:r>
      <w:r w:rsidR="00F268E0">
        <w:t>с</w:t>
      </w:r>
      <w:r w:rsidRPr="00DF021A">
        <w:t xml:space="preserve"> помощью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DF021A">
        <w:t xml:space="preserve"> можно провести анализ затрат и выгод образовательных проектов, чтобы определить, какие проекты являются наиболее экономически выгодными и эффективными.</w:t>
      </w:r>
    </w:p>
    <w:p w14:paraId="35B72D56" w14:textId="2E2F546F" w:rsidR="00DF021A" w:rsidRPr="009151D8" w:rsidRDefault="00DF021A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DF021A">
        <w:t xml:space="preserve">Ресурсное планирование: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DF021A">
        <w:t xml:space="preserve"> помогает планировать и распределять ресурсы, такие как преподаватели, оборудование и помещения, что является важным аспектом успешного выполнения образовательных проектов.</w:t>
      </w:r>
    </w:p>
    <w:p w14:paraId="14731F78" w14:textId="221135A4" w:rsidR="005110B7" w:rsidRPr="009151D8" w:rsidRDefault="005110B7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5110B7">
        <w:t>Управление бюджетом</w:t>
      </w:r>
      <w:r>
        <w:t>:</w:t>
      </w:r>
      <w:r w:rsidRPr="005110B7">
        <w:t xml:space="preserve"> </w:t>
      </w:r>
      <w:r w:rsidR="00F268E0">
        <w:t>с</w:t>
      </w:r>
      <w:r w:rsidRPr="005110B7">
        <w:t xml:space="preserve"> помощью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5110B7">
        <w:t xml:space="preserve"> можно также создавать бюджет для образовательных проектов, указывая затраты на ресурсы, материалы и другие расходы. Это позволяет контролировать расходы и держать бюджет под контролем.</w:t>
      </w:r>
    </w:p>
    <w:p w14:paraId="4F531A94" w14:textId="6A10755B" w:rsidR="00DF021A" w:rsidRPr="009151D8" w:rsidRDefault="00DF021A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DF021A">
        <w:t xml:space="preserve">Мониторинг и контроль: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DF021A">
        <w:t xml:space="preserve"> предоставляет инструменты для мониторинга и контроля хода выполнения проектов, позволяя своевременно выявлять и устранять проблемы, а также принимать корректирующие меры.</w:t>
      </w:r>
    </w:p>
    <w:p w14:paraId="422F6D8B" w14:textId="1322127D" w:rsidR="00DF021A" w:rsidRPr="009151D8" w:rsidRDefault="00DF021A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DF021A">
        <w:t xml:space="preserve">Управление рисками: с помощью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DF021A">
        <w:t xml:space="preserve"> можно описать и анализировать потенциальные риски для проекта, а затем разрабатывать стратегии их минимизации или устранения.</w:t>
      </w:r>
    </w:p>
    <w:p w14:paraId="1D2C07E0" w14:textId="75FE5AA5" w:rsidR="00F268E0" w:rsidRPr="009151D8" w:rsidRDefault="00F268E0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F268E0">
        <w:t xml:space="preserve">Организация и проведение научных исследований: с помощью </w:t>
      </w:r>
      <w:proofErr w:type="spellStart"/>
      <w:r w:rsidRPr="00F268E0">
        <w:t>Microsoft</w:t>
      </w:r>
      <w:proofErr w:type="spellEnd"/>
      <w:r w:rsidRPr="00F268E0">
        <w:t xml:space="preserve"> </w:t>
      </w:r>
      <w:proofErr w:type="spellStart"/>
      <w:r w:rsidRPr="00F268E0">
        <w:t>Project</w:t>
      </w:r>
      <w:proofErr w:type="spellEnd"/>
      <w:r w:rsidRPr="00F268E0">
        <w:t xml:space="preserve"> ученые и исследователи могут планировать и организовывать свои исследования, а также контролировать процесс выполнения исследовательских задач.</w:t>
      </w:r>
    </w:p>
    <w:p w14:paraId="308A35CE" w14:textId="5E5C309C" w:rsidR="00DF021A" w:rsidRPr="009151D8" w:rsidRDefault="00DF021A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DF021A">
        <w:t xml:space="preserve">Оценка и отчетность: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DF021A">
        <w:t xml:space="preserve"> позволяет создавать отчеты и аналитические материалы, которые могут использоваться для оценки эффективности образовательных проектов и принятия решений о их дальнейшем развитии или прекращении.</w:t>
      </w:r>
    </w:p>
    <w:p w14:paraId="01597484" w14:textId="77777777" w:rsidR="00871CD9" w:rsidRPr="009151D8" w:rsidRDefault="00871CD9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5110B7">
        <w:t xml:space="preserve">Обучение и развитие: </w:t>
      </w:r>
      <w:proofErr w:type="spellStart"/>
      <w:r w:rsidRPr="005110B7">
        <w:t>Microsoft</w:t>
      </w:r>
      <w:proofErr w:type="spellEnd"/>
      <w:r w:rsidRPr="005110B7">
        <w:t xml:space="preserve"> </w:t>
      </w:r>
      <w:proofErr w:type="spellStart"/>
      <w:r w:rsidRPr="005110B7">
        <w:t>Project</w:t>
      </w:r>
      <w:proofErr w:type="spellEnd"/>
      <w:r w:rsidRPr="005110B7">
        <w:t xml:space="preserve"> можно использовать для определения потребностей в обучении и развитии персонала.</w:t>
      </w:r>
    </w:p>
    <w:p w14:paraId="23DE42FC" w14:textId="6DC40E1D" w:rsidR="00DF021A" w:rsidRPr="00871CD9" w:rsidRDefault="00DF021A" w:rsidP="009151D8">
      <w:pPr>
        <w:pStyle w:val="litera"/>
        <w:numPr>
          <w:ilvl w:val="0"/>
          <w:numId w:val="19"/>
        </w:numPr>
        <w:tabs>
          <w:tab w:val="num" w:pos="360"/>
        </w:tabs>
        <w:ind w:left="360" w:hanging="360"/>
      </w:pPr>
      <w:r w:rsidRPr="00DF021A">
        <w:t xml:space="preserve">Интеграция с другими системами: </w:t>
      </w:r>
      <w:proofErr w:type="spellStart"/>
      <w:r w:rsidRPr="00DF021A">
        <w:t>Microsoft</w:t>
      </w:r>
      <w:proofErr w:type="spellEnd"/>
      <w:r w:rsidRPr="00DF021A">
        <w:t xml:space="preserve"> </w:t>
      </w:r>
      <w:proofErr w:type="spellStart"/>
      <w:r w:rsidRPr="00DF021A">
        <w:t>Project</w:t>
      </w:r>
      <w:proofErr w:type="spellEnd"/>
      <w:r w:rsidRPr="00DF021A">
        <w:t xml:space="preserve"> может быть интегрирован с другими инструментами и системами, такими как электронная почта, системы управления обучением (LMS) и системы управления контентом (CMS), для улучшения коммуникации и координации между участниками проекта.</w:t>
      </w:r>
      <w:r w:rsidR="00871CD9" w:rsidRPr="009151D8">
        <w:t xml:space="preserve"> </w:t>
      </w:r>
      <w:r w:rsidR="00871CD9" w:rsidRPr="00871CD9">
        <w:t>Кроме того</w:t>
      </w:r>
      <w:r w:rsidRPr="00871CD9">
        <w:t xml:space="preserve"> </w:t>
      </w:r>
      <w:proofErr w:type="spellStart"/>
      <w:r w:rsidRPr="00871CD9">
        <w:t>Microsoft</w:t>
      </w:r>
      <w:proofErr w:type="spellEnd"/>
      <w:r w:rsidRPr="00871CD9">
        <w:t xml:space="preserve"> </w:t>
      </w:r>
      <w:proofErr w:type="spellStart"/>
      <w:r w:rsidRPr="00871CD9">
        <w:t>Project</w:t>
      </w:r>
      <w:proofErr w:type="spellEnd"/>
      <w:r w:rsidRPr="00871CD9">
        <w:t xml:space="preserve"> поддерживает интеграцию с другими продуктами </w:t>
      </w:r>
      <w:proofErr w:type="spellStart"/>
      <w:r w:rsidRPr="00871CD9">
        <w:t>Microsoft</w:t>
      </w:r>
      <w:proofErr w:type="spellEnd"/>
      <w:r w:rsidRPr="00871CD9">
        <w:t xml:space="preserve">, такими как </w:t>
      </w:r>
      <w:proofErr w:type="spellStart"/>
      <w:r w:rsidRPr="00871CD9">
        <w:t>Excel</w:t>
      </w:r>
      <w:proofErr w:type="spellEnd"/>
      <w:r w:rsidRPr="00871CD9">
        <w:t xml:space="preserve"> и </w:t>
      </w:r>
      <w:proofErr w:type="spellStart"/>
      <w:r w:rsidRPr="00871CD9">
        <w:t>Power</w:t>
      </w:r>
      <w:proofErr w:type="spellEnd"/>
      <w:r w:rsidRPr="00871CD9">
        <w:t xml:space="preserve"> BI. Это позволяет расширить возможности мониторинга и отчетности, используя все преимущества этих инструментов.</w:t>
      </w:r>
    </w:p>
    <w:p w14:paraId="133104B1" w14:textId="258E418A" w:rsidR="00DF021A" w:rsidRDefault="00DF021A" w:rsidP="00DF021A">
      <w:pPr>
        <w:pStyle w:val="base1"/>
        <w:rPr>
          <w:b w:val="0"/>
          <w:szCs w:val="16"/>
        </w:rPr>
      </w:pPr>
      <w:r w:rsidRPr="00DF021A">
        <w:rPr>
          <w:b w:val="0"/>
          <w:szCs w:val="16"/>
        </w:rPr>
        <w:t xml:space="preserve">В целом, </w:t>
      </w:r>
      <w:proofErr w:type="spellStart"/>
      <w:r w:rsidRPr="00DF021A">
        <w:rPr>
          <w:b w:val="0"/>
          <w:szCs w:val="16"/>
        </w:rPr>
        <w:t>Microsoft</w:t>
      </w:r>
      <w:proofErr w:type="spellEnd"/>
      <w:r w:rsidRPr="00DF021A">
        <w:rPr>
          <w:b w:val="0"/>
          <w:szCs w:val="16"/>
        </w:rPr>
        <w:t xml:space="preserve"> </w:t>
      </w:r>
      <w:proofErr w:type="spellStart"/>
      <w:r w:rsidRPr="00DF021A">
        <w:rPr>
          <w:b w:val="0"/>
          <w:szCs w:val="16"/>
        </w:rPr>
        <w:t>Project</w:t>
      </w:r>
      <w:proofErr w:type="spellEnd"/>
      <w:r w:rsidRPr="00DF021A">
        <w:rPr>
          <w:b w:val="0"/>
          <w:szCs w:val="16"/>
        </w:rPr>
        <w:t xml:space="preserve"> является мощным инструментом для управления проектами в сфере высшего образования, позволяя планировать, организовывать, контролировать и анализировать проекты на всех этапах их реализации.</w:t>
      </w:r>
      <w:r w:rsidR="009151D8">
        <w:rPr>
          <w:b w:val="0"/>
          <w:szCs w:val="16"/>
        </w:rPr>
        <w:t xml:space="preserve"> </w:t>
      </w:r>
      <w:r w:rsidR="009151D8" w:rsidRPr="009151D8">
        <w:rPr>
          <w:b w:val="0"/>
          <w:szCs w:val="16"/>
        </w:rPr>
        <w:t>Он может быть использован преподавателями, администрацией и другими участниками образовательного процесса для улучшения работы и достижения поставленных целей.</w:t>
      </w:r>
    </w:p>
    <w:p w14:paraId="43BAB3C5" w14:textId="55F78187" w:rsidR="00A27035" w:rsidRDefault="00A27035" w:rsidP="00DF021A">
      <w:pPr>
        <w:pStyle w:val="base1"/>
      </w:pPr>
      <w:r>
        <w:t>Литература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A9AD8E9" w14:textId="27587D12" w:rsidR="004152E3" w:rsidRPr="009151D8" w:rsidRDefault="009151D8" w:rsidP="009151D8">
      <w:pPr>
        <w:pStyle w:val="litera"/>
        <w:ind w:left="360" w:hanging="360"/>
        <w:rPr>
          <w:szCs w:val="20"/>
        </w:rPr>
      </w:pPr>
      <w:r w:rsidRPr="009151D8">
        <w:rPr>
          <w:szCs w:val="20"/>
        </w:rPr>
        <w:t xml:space="preserve">1. </w:t>
      </w:r>
      <w:r w:rsidR="00053FC1" w:rsidRPr="009151D8">
        <w:rPr>
          <w:szCs w:val="20"/>
        </w:rPr>
        <w:t xml:space="preserve">Курбацкий В.Н. Управление IT- проектами средствами в </w:t>
      </w:r>
      <w:proofErr w:type="spellStart"/>
      <w:r w:rsidR="00053FC1" w:rsidRPr="009151D8">
        <w:rPr>
          <w:szCs w:val="20"/>
        </w:rPr>
        <w:t>Microsoft</w:t>
      </w:r>
      <w:proofErr w:type="spellEnd"/>
      <w:r w:rsidR="00053FC1" w:rsidRPr="009151D8">
        <w:rPr>
          <w:szCs w:val="20"/>
        </w:rPr>
        <w:t xml:space="preserve"> </w:t>
      </w:r>
      <w:proofErr w:type="spellStart"/>
      <w:r w:rsidR="00053FC1" w:rsidRPr="009151D8">
        <w:rPr>
          <w:szCs w:val="20"/>
        </w:rPr>
        <w:t>Project</w:t>
      </w:r>
      <w:proofErr w:type="spellEnd"/>
      <w:r w:rsidR="00053FC1" w:rsidRPr="009151D8">
        <w:rPr>
          <w:szCs w:val="20"/>
        </w:rPr>
        <w:t xml:space="preserve"> 2019: учебное пособие / В.Н. Курбацкий, </w:t>
      </w:r>
      <w:proofErr w:type="spellStart"/>
      <w:r w:rsidR="00053FC1" w:rsidRPr="009151D8">
        <w:rPr>
          <w:szCs w:val="20"/>
        </w:rPr>
        <w:t>С.И.Максимов</w:t>
      </w:r>
      <w:proofErr w:type="spellEnd"/>
      <w:r w:rsidR="00053FC1" w:rsidRPr="009151D8">
        <w:rPr>
          <w:szCs w:val="20"/>
        </w:rPr>
        <w:t xml:space="preserve"> – Минск: РИВШ, 2022. – 154</w:t>
      </w:r>
      <w:proofErr w:type="gramStart"/>
      <w:r w:rsidR="00053FC1" w:rsidRPr="009151D8">
        <w:rPr>
          <w:szCs w:val="20"/>
        </w:rPr>
        <w:t>с.</w:t>
      </w:r>
      <w:proofErr w:type="gramEnd"/>
    </w:p>
    <w:sectPr w:rsidR="004152E3" w:rsidRPr="009151D8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2E61" w14:textId="77777777" w:rsidR="00C05A1D" w:rsidRDefault="00C05A1D">
      <w:r>
        <w:separator/>
      </w:r>
    </w:p>
    <w:p w14:paraId="49A60B84" w14:textId="77777777" w:rsidR="00C05A1D" w:rsidRDefault="00C05A1D"/>
    <w:p w14:paraId="02149D59" w14:textId="77777777" w:rsidR="00C05A1D" w:rsidRDefault="00C05A1D"/>
    <w:p w14:paraId="6BE5235D" w14:textId="77777777" w:rsidR="00C05A1D" w:rsidRDefault="00C05A1D"/>
  </w:endnote>
  <w:endnote w:type="continuationSeparator" w:id="0">
    <w:p w14:paraId="71CDA53D" w14:textId="77777777" w:rsidR="00C05A1D" w:rsidRDefault="00C05A1D">
      <w:r>
        <w:continuationSeparator/>
      </w:r>
    </w:p>
    <w:p w14:paraId="794906C0" w14:textId="77777777" w:rsidR="00C05A1D" w:rsidRDefault="00C05A1D"/>
    <w:p w14:paraId="0194DBAE" w14:textId="77777777" w:rsidR="00C05A1D" w:rsidRDefault="00C05A1D"/>
    <w:p w14:paraId="46BC534A" w14:textId="77777777" w:rsidR="00C05A1D" w:rsidRDefault="00C05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0119" w14:textId="77777777" w:rsidR="00C05A1D" w:rsidRDefault="00C05A1D">
      <w:r>
        <w:separator/>
      </w:r>
    </w:p>
    <w:p w14:paraId="3306F59F" w14:textId="77777777" w:rsidR="00C05A1D" w:rsidRDefault="00C05A1D"/>
    <w:p w14:paraId="2D09B0ED" w14:textId="77777777" w:rsidR="00C05A1D" w:rsidRDefault="00C05A1D"/>
    <w:p w14:paraId="67D5379B" w14:textId="77777777" w:rsidR="00C05A1D" w:rsidRDefault="00C05A1D"/>
  </w:footnote>
  <w:footnote w:type="continuationSeparator" w:id="0">
    <w:p w14:paraId="4EF1AAE5" w14:textId="77777777" w:rsidR="00C05A1D" w:rsidRDefault="00C05A1D">
      <w:r>
        <w:continuationSeparator/>
      </w:r>
    </w:p>
    <w:p w14:paraId="2835E4F1" w14:textId="77777777" w:rsidR="00C05A1D" w:rsidRDefault="00C05A1D"/>
    <w:p w14:paraId="369CAB8C" w14:textId="77777777" w:rsidR="00C05A1D" w:rsidRDefault="00C05A1D"/>
    <w:p w14:paraId="336DE3F7" w14:textId="77777777" w:rsidR="00C05A1D" w:rsidRDefault="00C05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9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0" w15:restartNumberingAfterBreak="0">
    <w:nsid w:val="0283110B"/>
    <w:multiLevelType w:val="hybridMultilevel"/>
    <w:tmpl w:val="F280DAB8"/>
    <w:lvl w:ilvl="0" w:tplc="6AA00884">
      <w:start w:val="1"/>
      <w:numFmt w:val="decimal"/>
      <w:lvlText w:val="%1."/>
      <w:lvlJc w:val="left"/>
      <w:pPr>
        <w:ind w:left="106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D61C04"/>
    <w:multiLevelType w:val="hybridMultilevel"/>
    <w:tmpl w:val="E7E6F77C"/>
    <w:lvl w:ilvl="0" w:tplc="2000000F">
      <w:start w:val="1"/>
      <w:numFmt w:val="decimal"/>
      <w:lvlText w:val="%1."/>
      <w:lvlJc w:val="left"/>
      <w:pPr>
        <w:ind w:left="1060" w:hanging="360"/>
      </w:p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0730F5A"/>
    <w:multiLevelType w:val="hybridMultilevel"/>
    <w:tmpl w:val="9F1437F0"/>
    <w:lvl w:ilvl="0" w:tplc="FE2A4E6C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0" w:hanging="360"/>
      </w:pPr>
    </w:lvl>
    <w:lvl w:ilvl="2" w:tplc="2000001B" w:tentative="1">
      <w:start w:val="1"/>
      <w:numFmt w:val="lowerRoman"/>
      <w:lvlText w:val="%3."/>
      <w:lvlJc w:val="right"/>
      <w:pPr>
        <w:ind w:left="2140" w:hanging="180"/>
      </w:pPr>
    </w:lvl>
    <w:lvl w:ilvl="3" w:tplc="2000000F" w:tentative="1">
      <w:start w:val="1"/>
      <w:numFmt w:val="decimal"/>
      <w:lvlText w:val="%4."/>
      <w:lvlJc w:val="left"/>
      <w:pPr>
        <w:ind w:left="2860" w:hanging="360"/>
      </w:pPr>
    </w:lvl>
    <w:lvl w:ilvl="4" w:tplc="20000019" w:tentative="1">
      <w:start w:val="1"/>
      <w:numFmt w:val="lowerLetter"/>
      <w:lvlText w:val="%5."/>
      <w:lvlJc w:val="left"/>
      <w:pPr>
        <w:ind w:left="3580" w:hanging="360"/>
      </w:pPr>
    </w:lvl>
    <w:lvl w:ilvl="5" w:tplc="2000001B" w:tentative="1">
      <w:start w:val="1"/>
      <w:numFmt w:val="lowerRoman"/>
      <w:lvlText w:val="%6."/>
      <w:lvlJc w:val="right"/>
      <w:pPr>
        <w:ind w:left="4300" w:hanging="180"/>
      </w:pPr>
    </w:lvl>
    <w:lvl w:ilvl="6" w:tplc="2000000F" w:tentative="1">
      <w:start w:val="1"/>
      <w:numFmt w:val="decimal"/>
      <w:lvlText w:val="%7."/>
      <w:lvlJc w:val="left"/>
      <w:pPr>
        <w:ind w:left="5020" w:hanging="360"/>
      </w:pPr>
    </w:lvl>
    <w:lvl w:ilvl="7" w:tplc="20000019" w:tentative="1">
      <w:start w:val="1"/>
      <w:numFmt w:val="lowerLetter"/>
      <w:lvlText w:val="%8."/>
      <w:lvlJc w:val="left"/>
      <w:pPr>
        <w:ind w:left="5740" w:hanging="360"/>
      </w:pPr>
    </w:lvl>
    <w:lvl w:ilvl="8" w:tplc="200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24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9"/>
  </w:num>
  <w:num w:numId="5">
    <w:abstractNumId w:val="13"/>
  </w:num>
  <w:num w:numId="6">
    <w:abstractNumId w:val="12"/>
  </w:num>
  <w:num w:numId="7">
    <w:abstractNumId w:val="17"/>
  </w:num>
  <w:num w:numId="8">
    <w:abstractNumId w:val="1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0"/>
  </w:num>
  <w:num w:numId="10">
    <w:abstractNumId w:val="11"/>
  </w:num>
  <w:num w:numId="11">
    <w:abstractNumId w:val="26"/>
  </w:num>
  <w:num w:numId="12">
    <w:abstractNumId w:val="25"/>
  </w:num>
  <w:num w:numId="13">
    <w:abstractNumId w:val="14"/>
  </w:num>
  <w:num w:numId="14">
    <w:abstractNumId w:val="23"/>
  </w:num>
  <w:num w:numId="15">
    <w:abstractNumId w:val="16"/>
  </w:num>
  <w:num w:numId="16">
    <w:abstractNumId w:val="24"/>
  </w:num>
  <w:num w:numId="17">
    <w:abstractNumId w:val="10"/>
  </w:num>
  <w:num w:numId="18">
    <w:abstractNumId w:val="21"/>
  </w:num>
  <w:num w:numId="1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35"/>
    <w:rsid w:val="000034CB"/>
    <w:rsid w:val="00003D31"/>
    <w:rsid w:val="00004BDE"/>
    <w:rsid w:val="000058C5"/>
    <w:rsid w:val="00006E8D"/>
    <w:rsid w:val="00007F02"/>
    <w:rsid w:val="00014C24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26E4"/>
    <w:rsid w:val="00053FC1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27A8"/>
    <w:rsid w:val="00073596"/>
    <w:rsid w:val="00073B41"/>
    <w:rsid w:val="00084931"/>
    <w:rsid w:val="00085219"/>
    <w:rsid w:val="00087834"/>
    <w:rsid w:val="0009099D"/>
    <w:rsid w:val="00092F3B"/>
    <w:rsid w:val="000932F6"/>
    <w:rsid w:val="000948E1"/>
    <w:rsid w:val="00096833"/>
    <w:rsid w:val="000A0B99"/>
    <w:rsid w:val="000A11C4"/>
    <w:rsid w:val="000A462C"/>
    <w:rsid w:val="000A4D06"/>
    <w:rsid w:val="000B43F9"/>
    <w:rsid w:val="000B4914"/>
    <w:rsid w:val="000B4B23"/>
    <w:rsid w:val="000B4B82"/>
    <w:rsid w:val="000B6E85"/>
    <w:rsid w:val="000B7B5D"/>
    <w:rsid w:val="000B7ED2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01D4"/>
    <w:rsid w:val="000E257F"/>
    <w:rsid w:val="000E3812"/>
    <w:rsid w:val="000E4F3F"/>
    <w:rsid w:val="000F2DC9"/>
    <w:rsid w:val="000F2F4E"/>
    <w:rsid w:val="000F43E5"/>
    <w:rsid w:val="0010082E"/>
    <w:rsid w:val="00100D0F"/>
    <w:rsid w:val="0010188F"/>
    <w:rsid w:val="00102132"/>
    <w:rsid w:val="001024DC"/>
    <w:rsid w:val="001025EB"/>
    <w:rsid w:val="0010268D"/>
    <w:rsid w:val="001039E5"/>
    <w:rsid w:val="00103E3C"/>
    <w:rsid w:val="00106DB4"/>
    <w:rsid w:val="001075C8"/>
    <w:rsid w:val="00107FA3"/>
    <w:rsid w:val="00110C9B"/>
    <w:rsid w:val="00114C6B"/>
    <w:rsid w:val="00115E86"/>
    <w:rsid w:val="00115F65"/>
    <w:rsid w:val="00116AF6"/>
    <w:rsid w:val="00117E37"/>
    <w:rsid w:val="00121D69"/>
    <w:rsid w:val="00122802"/>
    <w:rsid w:val="00122FE3"/>
    <w:rsid w:val="0012546F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87BBB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F1CAB"/>
    <w:rsid w:val="001F50FA"/>
    <w:rsid w:val="001F59D0"/>
    <w:rsid w:val="001F70A6"/>
    <w:rsid w:val="001F7C75"/>
    <w:rsid w:val="00200221"/>
    <w:rsid w:val="00201270"/>
    <w:rsid w:val="00201F7A"/>
    <w:rsid w:val="002029FC"/>
    <w:rsid w:val="002043BC"/>
    <w:rsid w:val="00205BFC"/>
    <w:rsid w:val="002077CC"/>
    <w:rsid w:val="00207C1B"/>
    <w:rsid w:val="002126B3"/>
    <w:rsid w:val="00213698"/>
    <w:rsid w:val="00215B8C"/>
    <w:rsid w:val="002162C4"/>
    <w:rsid w:val="00223AA2"/>
    <w:rsid w:val="00224AF0"/>
    <w:rsid w:val="00225569"/>
    <w:rsid w:val="00225CB0"/>
    <w:rsid w:val="002262B0"/>
    <w:rsid w:val="0022660A"/>
    <w:rsid w:val="0022756C"/>
    <w:rsid w:val="00230166"/>
    <w:rsid w:val="002302BF"/>
    <w:rsid w:val="00233419"/>
    <w:rsid w:val="00233984"/>
    <w:rsid w:val="00240C42"/>
    <w:rsid w:val="00241F93"/>
    <w:rsid w:val="00243937"/>
    <w:rsid w:val="002453F6"/>
    <w:rsid w:val="00246931"/>
    <w:rsid w:val="002533E4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4CEF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58E"/>
    <w:rsid w:val="00297861"/>
    <w:rsid w:val="002A08F2"/>
    <w:rsid w:val="002A0959"/>
    <w:rsid w:val="002A2410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5D4C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036"/>
    <w:rsid w:val="003357A7"/>
    <w:rsid w:val="00337940"/>
    <w:rsid w:val="0034086F"/>
    <w:rsid w:val="00344683"/>
    <w:rsid w:val="00345190"/>
    <w:rsid w:val="00346893"/>
    <w:rsid w:val="003475D8"/>
    <w:rsid w:val="003517BA"/>
    <w:rsid w:val="003539F3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4312"/>
    <w:rsid w:val="003959D5"/>
    <w:rsid w:val="003A031D"/>
    <w:rsid w:val="003A0902"/>
    <w:rsid w:val="003A27DC"/>
    <w:rsid w:val="003A2E09"/>
    <w:rsid w:val="003A308E"/>
    <w:rsid w:val="003A6649"/>
    <w:rsid w:val="003A6806"/>
    <w:rsid w:val="003A76AA"/>
    <w:rsid w:val="003A7F70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4F9A"/>
    <w:rsid w:val="004152E3"/>
    <w:rsid w:val="00416D10"/>
    <w:rsid w:val="004172FF"/>
    <w:rsid w:val="004210A1"/>
    <w:rsid w:val="0042277C"/>
    <w:rsid w:val="00424D57"/>
    <w:rsid w:val="004264DF"/>
    <w:rsid w:val="00426E6A"/>
    <w:rsid w:val="004270D4"/>
    <w:rsid w:val="00431CEC"/>
    <w:rsid w:val="00432F27"/>
    <w:rsid w:val="00440A2C"/>
    <w:rsid w:val="004410C4"/>
    <w:rsid w:val="00442E1E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11FB"/>
    <w:rsid w:val="00482294"/>
    <w:rsid w:val="00482F85"/>
    <w:rsid w:val="004835E2"/>
    <w:rsid w:val="00483D7A"/>
    <w:rsid w:val="00487159"/>
    <w:rsid w:val="0048730F"/>
    <w:rsid w:val="00490781"/>
    <w:rsid w:val="00491517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74FD"/>
    <w:rsid w:val="00500D85"/>
    <w:rsid w:val="005017B4"/>
    <w:rsid w:val="00503391"/>
    <w:rsid w:val="0050366F"/>
    <w:rsid w:val="00503EDC"/>
    <w:rsid w:val="00503F15"/>
    <w:rsid w:val="005042C3"/>
    <w:rsid w:val="00505466"/>
    <w:rsid w:val="005064D9"/>
    <w:rsid w:val="00506531"/>
    <w:rsid w:val="0050758D"/>
    <w:rsid w:val="00510DF4"/>
    <w:rsid w:val="005110B7"/>
    <w:rsid w:val="0051351B"/>
    <w:rsid w:val="0052122F"/>
    <w:rsid w:val="0052167A"/>
    <w:rsid w:val="00524667"/>
    <w:rsid w:val="00524AE9"/>
    <w:rsid w:val="0052512D"/>
    <w:rsid w:val="00532EAB"/>
    <w:rsid w:val="00534067"/>
    <w:rsid w:val="00534090"/>
    <w:rsid w:val="00534209"/>
    <w:rsid w:val="00534CA7"/>
    <w:rsid w:val="00540500"/>
    <w:rsid w:val="00541745"/>
    <w:rsid w:val="00541911"/>
    <w:rsid w:val="005433BA"/>
    <w:rsid w:val="00552CA1"/>
    <w:rsid w:val="00552FAB"/>
    <w:rsid w:val="00554912"/>
    <w:rsid w:val="0055654F"/>
    <w:rsid w:val="00557C33"/>
    <w:rsid w:val="00560941"/>
    <w:rsid w:val="00560D6E"/>
    <w:rsid w:val="00560EBF"/>
    <w:rsid w:val="005625BA"/>
    <w:rsid w:val="005644F7"/>
    <w:rsid w:val="00564D05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2CDB"/>
    <w:rsid w:val="005939B7"/>
    <w:rsid w:val="00593D11"/>
    <w:rsid w:val="005944BE"/>
    <w:rsid w:val="005944D8"/>
    <w:rsid w:val="005A1A61"/>
    <w:rsid w:val="005A24FC"/>
    <w:rsid w:val="005A7467"/>
    <w:rsid w:val="005A7E4E"/>
    <w:rsid w:val="005B1043"/>
    <w:rsid w:val="005B242F"/>
    <w:rsid w:val="005B4445"/>
    <w:rsid w:val="005B5366"/>
    <w:rsid w:val="005B5534"/>
    <w:rsid w:val="005C70ED"/>
    <w:rsid w:val="005D010A"/>
    <w:rsid w:val="005D049D"/>
    <w:rsid w:val="005D404A"/>
    <w:rsid w:val="005D4432"/>
    <w:rsid w:val="005D4928"/>
    <w:rsid w:val="005D790E"/>
    <w:rsid w:val="005E266B"/>
    <w:rsid w:val="005E3B5B"/>
    <w:rsid w:val="005E7E18"/>
    <w:rsid w:val="005F3714"/>
    <w:rsid w:val="005F3829"/>
    <w:rsid w:val="005F387B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3AC3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77B0F"/>
    <w:rsid w:val="0068016D"/>
    <w:rsid w:val="00685794"/>
    <w:rsid w:val="00686084"/>
    <w:rsid w:val="0069040F"/>
    <w:rsid w:val="00690829"/>
    <w:rsid w:val="0069771A"/>
    <w:rsid w:val="006A13BB"/>
    <w:rsid w:val="006A4CA3"/>
    <w:rsid w:val="006A7B6E"/>
    <w:rsid w:val="006B3F53"/>
    <w:rsid w:val="006B44A6"/>
    <w:rsid w:val="006B5CF7"/>
    <w:rsid w:val="006B7E2E"/>
    <w:rsid w:val="006C14BF"/>
    <w:rsid w:val="006C1949"/>
    <w:rsid w:val="006C2058"/>
    <w:rsid w:val="006C263D"/>
    <w:rsid w:val="006C2D3A"/>
    <w:rsid w:val="006C390F"/>
    <w:rsid w:val="006C6F9B"/>
    <w:rsid w:val="006D095C"/>
    <w:rsid w:val="006D2BC7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E5FDA"/>
    <w:rsid w:val="006F0C0D"/>
    <w:rsid w:val="006F1016"/>
    <w:rsid w:val="006F3B32"/>
    <w:rsid w:val="006F4551"/>
    <w:rsid w:val="006F4E3E"/>
    <w:rsid w:val="00702E5B"/>
    <w:rsid w:val="007040DE"/>
    <w:rsid w:val="00705DB7"/>
    <w:rsid w:val="00706E47"/>
    <w:rsid w:val="0070723C"/>
    <w:rsid w:val="007110A3"/>
    <w:rsid w:val="0071207B"/>
    <w:rsid w:val="007121B8"/>
    <w:rsid w:val="00713DB6"/>
    <w:rsid w:val="00720D61"/>
    <w:rsid w:val="00722407"/>
    <w:rsid w:val="007231E4"/>
    <w:rsid w:val="007260F8"/>
    <w:rsid w:val="00731525"/>
    <w:rsid w:val="00733421"/>
    <w:rsid w:val="007340BD"/>
    <w:rsid w:val="007347A0"/>
    <w:rsid w:val="00734DEA"/>
    <w:rsid w:val="00740301"/>
    <w:rsid w:val="00740A35"/>
    <w:rsid w:val="00740DBB"/>
    <w:rsid w:val="007413E0"/>
    <w:rsid w:val="007422C4"/>
    <w:rsid w:val="00745209"/>
    <w:rsid w:val="00746775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9439A"/>
    <w:rsid w:val="007A0625"/>
    <w:rsid w:val="007A0E60"/>
    <w:rsid w:val="007A201A"/>
    <w:rsid w:val="007A2B47"/>
    <w:rsid w:val="007A5302"/>
    <w:rsid w:val="007A5F20"/>
    <w:rsid w:val="007A7418"/>
    <w:rsid w:val="007A7E4A"/>
    <w:rsid w:val="007B05F3"/>
    <w:rsid w:val="007B0F76"/>
    <w:rsid w:val="007B32B4"/>
    <w:rsid w:val="007B4149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240"/>
    <w:rsid w:val="007D207A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0E9B"/>
    <w:rsid w:val="007F2229"/>
    <w:rsid w:val="007F4487"/>
    <w:rsid w:val="00801597"/>
    <w:rsid w:val="00803FB4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0A1F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1963"/>
    <w:rsid w:val="00871CD9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1899"/>
    <w:rsid w:val="008D2108"/>
    <w:rsid w:val="008D2A65"/>
    <w:rsid w:val="008D2E56"/>
    <w:rsid w:val="008D4D4E"/>
    <w:rsid w:val="008D637F"/>
    <w:rsid w:val="008E0DDF"/>
    <w:rsid w:val="008E2C98"/>
    <w:rsid w:val="008E6620"/>
    <w:rsid w:val="008E6D6F"/>
    <w:rsid w:val="008F1FE5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51D8"/>
    <w:rsid w:val="009165E6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37E06"/>
    <w:rsid w:val="00942A1F"/>
    <w:rsid w:val="00947296"/>
    <w:rsid w:val="009527DD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0E0B"/>
    <w:rsid w:val="00992F11"/>
    <w:rsid w:val="00995B26"/>
    <w:rsid w:val="009A049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235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01"/>
    <w:rsid w:val="009E526A"/>
    <w:rsid w:val="009E53E5"/>
    <w:rsid w:val="009E56B4"/>
    <w:rsid w:val="009E586C"/>
    <w:rsid w:val="009F3508"/>
    <w:rsid w:val="009F45B5"/>
    <w:rsid w:val="009F566F"/>
    <w:rsid w:val="009F68EA"/>
    <w:rsid w:val="00A02A37"/>
    <w:rsid w:val="00A0322D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035"/>
    <w:rsid w:val="00A27160"/>
    <w:rsid w:val="00A27BAA"/>
    <w:rsid w:val="00A30411"/>
    <w:rsid w:val="00A33534"/>
    <w:rsid w:val="00A35F0F"/>
    <w:rsid w:val="00A36F63"/>
    <w:rsid w:val="00A37130"/>
    <w:rsid w:val="00A3736F"/>
    <w:rsid w:val="00A410DA"/>
    <w:rsid w:val="00A4292A"/>
    <w:rsid w:val="00A42CA5"/>
    <w:rsid w:val="00A43B25"/>
    <w:rsid w:val="00A44A66"/>
    <w:rsid w:val="00A45C72"/>
    <w:rsid w:val="00A47DA2"/>
    <w:rsid w:val="00A50106"/>
    <w:rsid w:val="00A50438"/>
    <w:rsid w:val="00A53A59"/>
    <w:rsid w:val="00A56D3E"/>
    <w:rsid w:val="00A571E8"/>
    <w:rsid w:val="00A61639"/>
    <w:rsid w:val="00A641AB"/>
    <w:rsid w:val="00A71D9E"/>
    <w:rsid w:val="00A744CD"/>
    <w:rsid w:val="00A75DBD"/>
    <w:rsid w:val="00A766BD"/>
    <w:rsid w:val="00A76D98"/>
    <w:rsid w:val="00A772FB"/>
    <w:rsid w:val="00A801FC"/>
    <w:rsid w:val="00A8036E"/>
    <w:rsid w:val="00A81478"/>
    <w:rsid w:val="00A82BCF"/>
    <w:rsid w:val="00A87566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02B7"/>
    <w:rsid w:val="00AB1AC1"/>
    <w:rsid w:val="00AB1E5E"/>
    <w:rsid w:val="00AB2C17"/>
    <w:rsid w:val="00AB3F0C"/>
    <w:rsid w:val="00AB4AAE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E7333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760"/>
    <w:rsid w:val="00B21A5B"/>
    <w:rsid w:val="00B21A89"/>
    <w:rsid w:val="00B2204E"/>
    <w:rsid w:val="00B2209B"/>
    <w:rsid w:val="00B22606"/>
    <w:rsid w:val="00B22B2C"/>
    <w:rsid w:val="00B254AD"/>
    <w:rsid w:val="00B27DD8"/>
    <w:rsid w:val="00B300DA"/>
    <w:rsid w:val="00B3131F"/>
    <w:rsid w:val="00B31811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845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1B7F"/>
    <w:rsid w:val="00BE3CD1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5A1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016B"/>
    <w:rsid w:val="00C34A7D"/>
    <w:rsid w:val="00C365BB"/>
    <w:rsid w:val="00C3671F"/>
    <w:rsid w:val="00C373BC"/>
    <w:rsid w:val="00C4013E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652E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BF9"/>
    <w:rsid w:val="00C75D7B"/>
    <w:rsid w:val="00C76336"/>
    <w:rsid w:val="00C81AD9"/>
    <w:rsid w:val="00C81D59"/>
    <w:rsid w:val="00C84345"/>
    <w:rsid w:val="00C86F98"/>
    <w:rsid w:val="00C93EE7"/>
    <w:rsid w:val="00C953AE"/>
    <w:rsid w:val="00C959C3"/>
    <w:rsid w:val="00C97AD3"/>
    <w:rsid w:val="00CA065C"/>
    <w:rsid w:val="00CA3E3A"/>
    <w:rsid w:val="00CA3FFE"/>
    <w:rsid w:val="00CA4ABC"/>
    <w:rsid w:val="00CB0B24"/>
    <w:rsid w:val="00CB5E2D"/>
    <w:rsid w:val="00CB65E9"/>
    <w:rsid w:val="00CB7090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07FB"/>
    <w:rsid w:val="00CE1194"/>
    <w:rsid w:val="00CE4447"/>
    <w:rsid w:val="00CE702E"/>
    <w:rsid w:val="00CF099C"/>
    <w:rsid w:val="00CF2721"/>
    <w:rsid w:val="00CF2D7F"/>
    <w:rsid w:val="00CF392B"/>
    <w:rsid w:val="00CF3AE3"/>
    <w:rsid w:val="00CF4037"/>
    <w:rsid w:val="00CF4660"/>
    <w:rsid w:val="00CF4703"/>
    <w:rsid w:val="00D0080E"/>
    <w:rsid w:val="00D016B1"/>
    <w:rsid w:val="00D03D30"/>
    <w:rsid w:val="00D060F2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5333"/>
    <w:rsid w:val="00D37632"/>
    <w:rsid w:val="00D40240"/>
    <w:rsid w:val="00D405E1"/>
    <w:rsid w:val="00D455E2"/>
    <w:rsid w:val="00D45633"/>
    <w:rsid w:val="00D46693"/>
    <w:rsid w:val="00D46B74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77457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1E99"/>
    <w:rsid w:val="00DB2FBF"/>
    <w:rsid w:val="00DB6753"/>
    <w:rsid w:val="00DB7B94"/>
    <w:rsid w:val="00DC0091"/>
    <w:rsid w:val="00DC1696"/>
    <w:rsid w:val="00DC19D2"/>
    <w:rsid w:val="00DC3A1A"/>
    <w:rsid w:val="00DC4C74"/>
    <w:rsid w:val="00DC5275"/>
    <w:rsid w:val="00DC79CE"/>
    <w:rsid w:val="00DD0564"/>
    <w:rsid w:val="00DD2AF8"/>
    <w:rsid w:val="00DD30FF"/>
    <w:rsid w:val="00DD7270"/>
    <w:rsid w:val="00DE0713"/>
    <w:rsid w:val="00DE2221"/>
    <w:rsid w:val="00DE651E"/>
    <w:rsid w:val="00DE6E0A"/>
    <w:rsid w:val="00DF021A"/>
    <w:rsid w:val="00DF2385"/>
    <w:rsid w:val="00DF24A1"/>
    <w:rsid w:val="00DF6272"/>
    <w:rsid w:val="00DF7037"/>
    <w:rsid w:val="00E036D8"/>
    <w:rsid w:val="00E03BFB"/>
    <w:rsid w:val="00E053F8"/>
    <w:rsid w:val="00E070F4"/>
    <w:rsid w:val="00E100A6"/>
    <w:rsid w:val="00E113C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1F91"/>
    <w:rsid w:val="00E3404F"/>
    <w:rsid w:val="00E366D9"/>
    <w:rsid w:val="00E3704E"/>
    <w:rsid w:val="00E3725B"/>
    <w:rsid w:val="00E42399"/>
    <w:rsid w:val="00E4777C"/>
    <w:rsid w:val="00E5099D"/>
    <w:rsid w:val="00E50AE1"/>
    <w:rsid w:val="00E50D24"/>
    <w:rsid w:val="00E519B3"/>
    <w:rsid w:val="00E51C9B"/>
    <w:rsid w:val="00E5647E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950CA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6D2B"/>
    <w:rsid w:val="00EB7240"/>
    <w:rsid w:val="00EB72C8"/>
    <w:rsid w:val="00EC08B9"/>
    <w:rsid w:val="00EC7519"/>
    <w:rsid w:val="00ED3004"/>
    <w:rsid w:val="00ED3433"/>
    <w:rsid w:val="00ED3CA2"/>
    <w:rsid w:val="00ED3D18"/>
    <w:rsid w:val="00EE08DD"/>
    <w:rsid w:val="00EE22D5"/>
    <w:rsid w:val="00EE466E"/>
    <w:rsid w:val="00EE597E"/>
    <w:rsid w:val="00EE5C43"/>
    <w:rsid w:val="00EE5C88"/>
    <w:rsid w:val="00EE60F3"/>
    <w:rsid w:val="00EE68F9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68E0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44C9"/>
    <w:rsid w:val="00F55CC3"/>
    <w:rsid w:val="00F5649A"/>
    <w:rsid w:val="00F61BC9"/>
    <w:rsid w:val="00F639BE"/>
    <w:rsid w:val="00F64F9D"/>
    <w:rsid w:val="00F65328"/>
    <w:rsid w:val="00F655E3"/>
    <w:rsid w:val="00F67588"/>
    <w:rsid w:val="00F6770A"/>
    <w:rsid w:val="00F70029"/>
    <w:rsid w:val="00F700D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97DA9"/>
    <w:rsid w:val="00FA0650"/>
    <w:rsid w:val="00FA3368"/>
    <w:rsid w:val="00FA3872"/>
    <w:rsid w:val="00FA3EDE"/>
    <w:rsid w:val="00FA71D7"/>
    <w:rsid w:val="00FB0C49"/>
    <w:rsid w:val="00FB0F7E"/>
    <w:rsid w:val="00FB1F02"/>
    <w:rsid w:val="00FB2B4F"/>
    <w:rsid w:val="00FB2DE0"/>
    <w:rsid w:val="00FB31BA"/>
    <w:rsid w:val="00FB3D65"/>
    <w:rsid w:val="00FB4DE8"/>
    <w:rsid w:val="00FB5833"/>
    <w:rsid w:val="00FC2E89"/>
    <w:rsid w:val="00FC50BC"/>
    <w:rsid w:val="00FC5844"/>
    <w:rsid w:val="00FC59AB"/>
    <w:rsid w:val="00FC5B74"/>
    <w:rsid w:val="00FC69BF"/>
    <w:rsid w:val="00FC74D6"/>
    <w:rsid w:val="00FC7C69"/>
    <w:rsid w:val="00FD1874"/>
    <w:rsid w:val="00FD7480"/>
    <w:rsid w:val="00FE05EE"/>
    <w:rsid w:val="00FE300D"/>
    <w:rsid w:val="00FE4B8C"/>
    <w:rsid w:val="00FE534E"/>
    <w:rsid w:val="00FE7101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901B"/>
  <w15:docId w15:val="{31097B5E-6C80-4077-B038-DCDB05F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5F387B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733421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5F387B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733421"/>
    <w:rPr>
      <w:i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en-US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6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en-US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</w:style>
  <w:style w:type="paragraph" w:customStyle="1" w:styleId="affffffb">
    <w:name w:val="Заголовок статьи"/>
    <w:next w:val="afffa"/>
    <w:rsid w:val="00D40240"/>
    <w:pPr>
      <w:spacing w:before="240" w:after="240"/>
      <w:jc w:val="center"/>
      <w:outlineLvl w:val="0"/>
    </w:pPr>
    <w:rPr>
      <w:b/>
      <w:sz w:val="28"/>
      <w:szCs w:val="24"/>
    </w:rPr>
  </w:style>
  <w:style w:type="paragraph" w:customStyle="1" w:styleId="affffffc">
    <w:name w:val="Название организации"/>
    <w:next w:val="a9"/>
    <w:rsid w:val="00D40240"/>
    <w:pPr>
      <w:spacing w:before="240" w:after="240"/>
      <w:jc w:val="center"/>
    </w:pPr>
    <w:rPr>
      <w:i/>
      <w:sz w:val="24"/>
      <w:szCs w:val="24"/>
    </w:rPr>
  </w:style>
  <w:style w:type="paragraph" w:customStyle="1" w:styleId="affffffd">
    <w:name w:val="Литература заголовок"/>
    <w:rsid w:val="00D40240"/>
    <w:pPr>
      <w:spacing w:before="80" w:after="60"/>
      <w:jc w:val="center"/>
    </w:pPr>
    <w:rPr>
      <w:b/>
      <w:sz w:val="22"/>
      <w:szCs w:val="22"/>
    </w:rPr>
  </w:style>
  <w:style w:type="paragraph" w:customStyle="1" w:styleId="affffffe">
    <w:name w:val="Литература элементы"/>
    <w:basedOn w:val="a9"/>
    <w:rsid w:val="00D40240"/>
    <w:pPr>
      <w:tabs>
        <w:tab w:val="left" w:pos="284"/>
        <w:tab w:val="left" w:pos="567"/>
      </w:tabs>
      <w:ind w:left="284" w:hanging="284"/>
      <w:jc w:val="both"/>
    </w:pPr>
    <w:rPr>
      <w:rFonts w:eastAsia="SFRM0900"/>
      <w:szCs w:val="24"/>
    </w:rPr>
  </w:style>
  <w:style w:type="paragraph" w:customStyle="1" w:styleId="OSTISTitle1UN">
    <w:name w:val="OSTIS Title 1 UN"/>
    <w:basedOn w:val="12"/>
    <w:rsid w:val="004835E2"/>
    <w:pPr>
      <w:widowControl w:val="0"/>
      <w:suppressAutoHyphens/>
      <w:spacing w:before="320" w:after="80" w:line="260" w:lineRule="exact"/>
      <w:ind w:left="318" w:hanging="318"/>
      <w:jc w:val="left"/>
    </w:pPr>
    <w:rPr>
      <w:rFonts w:ascii="Times New Roman" w:hAnsi="Times New Roman"/>
      <w:bCs/>
      <w:kern w:val="16"/>
      <w:sz w:val="24"/>
      <w:szCs w:val="24"/>
      <w:lang w:val="en-US" w:eastAsia="en-US"/>
    </w:rPr>
  </w:style>
  <w:style w:type="paragraph" w:customStyle="1" w:styleId="OSTISTitle1">
    <w:name w:val="OSTIS Title 1"/>
    <w:basedOn w:val="12"/>
    <w:autoRedefine/>
    <w:rsid w:val="004835E2"/>
    <w:pPr>
      <w:widowControl w:val="0"/>
      <w:suppressAutoHyphens/>
      <w:spacing w:before="320" w:after="80" w:line="260" w:lineRule="exact"/>
      <w:ind w:left="284"/>
      <w:jc w:val="left"/>
    </w:pPr>
    <w:rPr>
      <w:rFonts w:ascii="Times New Roman" w:hAnsi="Times New Roman"/>
      <w:bCs/>
      <w:kern w:val="16"/>
      <w:sz w:val="24"/>
      <w:szCs w:val="24"/>
      <w:lang w:eastAsia="en-US"/>
    </w:rPr>
  </w:style>
  <w:style w:type="paragraph" w:customStyle="1" w:styleId="OSTISTitle2">
    <w:name w:val="OSTIS Title 2"/>
    <w:basedOn w:val="2"/>
    <w:rsid w:val="004835E2"/>
    <w:pPr>
      <w:widowControl w:val="0"/>
      <w:suppressAutoHyphens/>
      <w:spacing w:before="240" w:after="80" w:line="220" w:lineRule="exact"/>
      <w:ind w:left="576" w:hanging="576"/>
      <w:jc w:val="left"/>
    </w:pPr>
    <w:rPr>
      <w:color w:val="000000"/>
      <w:kern w:val="16"/>
      <w:sz w:val="22"/>
      <w:lang w:val="en-US" w:eastAsia="en-US"/>
    </w:rPr>
  </w:style>
  <w:style w:type="paragraph" w:customStyle="1" w:styleId="OSTIStitle3">
    <w:name w:val="OSTIS title 3"/>
    <w:basedOn w:val="3"/>
    <w:rsid w:val="004835E2"/>
    <w:pPr>
      <w:widowControl w:val="0"/>
      <w:tabs>
        <w:tab w:val="num" w:pos="360"/>
        <w:tab w:val="num" w:pos="2160"/>
      </w:tabs>
      <w:spacing w:before="120" w:after="80" w:line="230" w:lineRule="exact"/>
      <w:ind w:left="0"/>
      <w:jc w:val="both"/>
    </w:pPr>
    <w:rPr>
      <w:b w:val="0"/>
      <w:i/>
      <w:iCs/>
      <w:kern w:val="16"/>
      <w:szCs w:val="24"/>
      <w:lang w:val="en-US" w:eastAsia="en-US"/>
    </w:rPr>
  </w:style>
  <w:style w:type="paragraph" w:customStyle="1" w:styleId="OSTISRef">
    <w:name w:val="OSTIS Ref"/>
    <w:basedOn w:val="a9"/>
    <w:rsid w:val="004835E2"/>
    <w:pPr>
      <w:tabs>
        <w:tab w:val="left" w:pos="-2694"/>
      </w:tabs>
      <w:ind w:firstLine="284"/>
      <w:jc w:val="both"/>
    </w:pPr>
    <w:rPr>
      <w:rFonts w:ascii="Times New Roman CYR" w:hAnsi="Times New Roman CYR"/>
      <w:sz w:val="16"/>
    </w:rPr>
  </w:style>
  <w:style w:type="character" w:styleId="afffffff">
    <w:name w:val="Unresolved Mention"/>
    <w:basedOn w:val="aa"/>
    <w:uiPriority w:val="99"/>
    <w:semiHidden/>
    <w:unhideWhenUsed/>
    <w:rsid w:val="0059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kurbackiy\&#1052;&#1086;&#1080;%20&#1076;&#1086;&#1082;&#1091;&#1084;&#1077;&#1085;&#1090;&#1099;\Downloads\shablon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shablon2014.dotx</Template>
  <TotalTime>1</TotalTime>
  <Pages>2</Pages>
  <Words>672</Words>
  <Characters>5883</Characters>
  <Application>Microsoft Office Word</Application>
  <DocSecurity>0</DocSecurity>
  <Lines>75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subject/>
  <dc:creator>Курбацкий Владимир Николаевич</dc:creator>
  <cp:keywords/>
  <dc:description/>
  <cp:lastModifiedBy>Владимир Курбацкий</cp:lastModifiedBy>
  <cp:revision>2</cp:revision>
  <cp:lastPrinted>2011-06-10T13:51:00Z</cp:lastPrinted>
  <dcterms:created xsi:type="dcterms:W3CDTF">2024-05-02T12:16:00Z</dcterms:created>
  <dcterms:modified xsi:type="dcterms:W3CDTF">2024-05-02T12:16:00Z</dcterms:modified>
</cp:coreProperties>
</file>